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dfc179c6-8ae4-4c60-83ca-3ad0e0decbea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dfc179c6-8ae4-4c60-83ca-3ad0e0decbea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dfc179c6-8ae4-4c60-83ca-3ad0e0decbea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dfc179c6-8ae4-4c60-83ca-3ad0e0decbea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dfc179c6-8ae4-4c60-83ca-3ad0e0decbea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dfc179c6-8ae4-4c60-83ca-3ad0e0decbea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dfc179c6-8ae4-4c60-83ca-3ad0e0decbea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dfc179c6-8ae4-4c60-83ca-3ad0e0decbea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dfc179c6-8ae4-4c60-83ca-3ad0e0decbea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dfc179c6-8ae4-4c60-83ca-3ad0e0decbea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dfc179c6-8ae4-4c60-83ca-3ad0e0decbea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2d2ebc4a66914605" /></Relationships>
</file>

<file path=customXML/item7.xml><?xml version="1.0" encoding="utf-8"?>
<!--Generiert am 13.12.2023 23:25:01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Brand- und Explosionsmaßnahmen beachten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Brennbare Feststoffe, Flüssigkeiten, Gase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Auf Anwendung der fünf Sicherheitsregeln (Freischalten; Sichern gegen Wiedereinschalten; Spannungsfreiheit feststellen; Erden und Kurzschließen; benachbarte, unter Spannung stehende Teile abdecken oder abschranken) 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Arbeiten in der Nähe elektrisch aktiver Teile, sind die Schutzmaßnahmen nach DGUV Vorschrift 3 zu beachten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Eingriff von Unbefugten in Schalt- oder Steuerschränke z. B. mit einem Schloss verhindern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erhöhter elektrischer Gefährdung sind elektrische Betriebsmittel unter Anwendung einer automatischen Abschaltung (RCDs mit IΔn ≤ 30mA), Schutztrennung mit nur einem Betriebsmittel oder Schutzkleinspannung (SELV) zu betreiben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Arbeiten unter Spannung nur in besonderen Ausnahmefällen, wenn aus zwingenden Gründen der spannungsfreie Zustand nicht hergestellt und sichergestellt werden kann, zulassen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Elektrischer Schlag und Störlichtbogen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Festgestellte Manipulationen dem Vorgesetzten melden und rückgängig machen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Geeignete sichere Verfahren für Arbeiten unter Spannung durch eine spezielle Gefährdungsbeurteilung entwickeln und Schutzmaßnahmen festlegen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Maßnahmen und Arbeitsschritte zur Durchführung der Arbeiten unter Spannung (DGUV Regel 103-011) sind in einer Arbeitsanweisung  festzulegen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Sind Arbeiten unter Spannung nicht vermeidbar, sind die Anforderungen an die Organisation und Vorbereitung der Arbeiten (DGUV Regel 103-011) einzuhalten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Der Unternehmer darf Arbeiten unter Spannung nur an fachlich dafür geeignete, schriftlich beauftragte Personen übertragen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Arbeiten unter Spannung dürfen nur von Vorgesetzten angeordnet werden, die hierzu geeignete Kenntnisse besitzen und die den Grad der Befähigung der Ausführenden geprüft haben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Eine ausreichende Kommunikation zwischen Bedien- und Instandhaltungspersonal sicherstellen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Evtl. Arbeitsmed. Vorsorgeuntersuchung veranlassen (Angebots- oder Pflichtvorsorge "Gefährdung der Haut" (früher G 24), "Atemschutzgeräte" (früher G 26), "Belastungen des Muskel-Skelett-Systems einschließlich Vibrationen" (AMR Nr. 13.2, früher G 46))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Geeignete Zugänge für Rettungsmaßnahmen vorsehen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Sichere Zugänge für das Instandhaltungspersonal vorsehen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Sichere Standflächen (feste Plattformen, Fahrgerüste, Hubarbeitsbühnen, Arbeitsbühnen an Gabelstaplern) für die Arbeiten vorsehen und ggf. Absturz- und Durchsturzsicherungen installieren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Beschäftigte im Umfeld der Arbeiten bezüglich Zeit, Ort und Inhalt der Arbeiten informieren. Einschränkungen und Zutrittsverbote sowie auftretende Gefährdungen und zusätzliche Informationen (z. B. Kennzeichnung) bekanntgeben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Instandhaltungsarbeiten von elektrischen Anlagen und Betriebsmittel nur durch Elektrofachkräfte oder elektrotechnisch unterwiesene Personen unter Leitung und Aufsicht von Elektrofachkräften durchführen 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Sofern notwendig, Anlagenverantwortlichen und Arbeitsverantwortlichen benennen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Arbeiten mehrere Personen gemeinsam, so muss vorher ein zuverlässiger, mit der Arbeit vertrauter Arbeitsverantwortlicher bestimmt werden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Für die Arbeiten geeignete Arbeitsmittel (z. B. Spannungsprüfer gemäß Spannungsbereich, anstatt einpoliger Spannungsprüfer)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Keine ungeprüften, beschädigten oder ungeeigneten Arbeitsmittel einsetzen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Defibrillatoren bereithalten und Beschäftigte im Umgang unterweisen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Nach Stromunfall stets einen Arzt aufsuchen, ggf. Transport im Rettungswagen zum Arzt/Krankenhaus organisieren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Gefährdungen durch benachbarte Maschinen/Anlagen verhindern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Arbeitsbereich während der Instandhaltungsarbeiten absichern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Wenn möglich, bestehende Restenergien (z. B. Hitze, Druck, elektrische Spannungen) vor Aufnahme der Tätigkeit abbauen und gegen Wiedereinschalten sichern und kennzeichnen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Eigenes Schloss für jeden Instandhalter zum Sichern gegen Wiedereinschalten bereitstellen und verwenden 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Geeignete Ersatzmaßnahmen (z. B. Absperrungen, reduzierte Geschwindigkeit, Zustimmschalter) bei Arbeiten unter außer Betrieb genommenen technischen Schutzmaßnahmen, festlegen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Auftretende elektromagnetische Felder ermitteln und Schutzmaßnahmen (Abschalten, Leistungsreduzierung, Abschirmung, Abstandsvergrößerung) treffen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auftretenden elektromagnetischen Felder Personen mit aktiven Körperhilfsmitteln (z. B. Herzschrittmacher) berücksichtigen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Ist gefährliche Alleinarbeit notwendig, müssen je nach Gefährdung geeignete technische und organisatorische Maßnahmen (z. B. Sicherungsposten, Meldesystem, PNA) festgelegt und umsetzt werden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Den sicheren und funktionsfähigen Zustand der Anlage/Maschine nach Abschluss der Arbeiten sicherstellen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Falls erforderlich Persönliche Schutzausrüstung gegen Absturz verwenden und geeignete Anschlagpunkte festlegen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Rettungsplan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Rettungs- und Brandschutzeinrichtungen bereitstellen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Rettungsmaßnahmen vor den Tätigkeiten schulen und üben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Unterweisung der Beschäftigten vor Beginn der Instandhaltungsarbeiten und in regelmäßigen Abständen (mindestens einmal jährlich) durchführen und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Arbeiten in engen Räumen sind besondere Schutzmaßnahmen wie u. a. Erlaubnisschein, Sicherungsposten, Rettungskonzept (siehe DGUV Regel 113-004) durchzuführen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Elektrische Instandhaltung vor Ort</Arbeitsblatt_MAG>
  <Arbeitsblatt_Name>Elektrische Instandhaltung vor Ort</Arbeitsblatt_Name>
</ArbeitsblattContext>
</file>

<file path=customXML/itemProps7.xml><?xml version="1.0" encoding="utf-8"?>
<ds:datastoreItem xmlns:ds="http://schemas.openxmlformats.org/officeDocument/2006/customXml" ds:itemID="{dfc179c6-8ae4-4c60-83ca-3ad0e0decbea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