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F044" w14:textId="77777777" w:rsidR="001E1E35" w:rsidRDefault="001E1E35">
      <w:pPr>
        <w:pStyle w:val="berschrift1"/>
      </w:pPr>
      <w:r>
        <w:t xml:space="preserve">Bestellung zum </w:t>
      </w:r>
      <w:r>
        <w:rPr>
          <w:i/>
        </w:rPr>
        <w:t>Gewässerschutzbeauftra</w:t>
      </w:r>
      <w:r>
        <w:rPr>
          <w:i/>
        </w:rPr>
        <w:t>g</w:t>
      </w:r>
      <w:r>
        <w:rPr>
          <w:i/>
        </w:rPr>
        <w:t>ten/Abfallbeauftragten/Immis</w:t>
      </w:r>
      <w:r>
        <w:rPr>
          <w:i/>
        </w:rPr>
        <w:softHyphen/>
        <w:t>sionsschutz</w:t>
      </w:r>
      <w:r w:rsidR="00C231CF">
        <w:rPr>
          <w:i/>
        </w:rPr>
        <w:softHyphen/>
      </w:r>
      <w:r>
        <w:rPr>
          <w:i/>
        </w:rPr>
        <w:t>beauftragten/Gefahrgutbeauftragten</w:t>
      </w:r>
    </w:p>
    <w:p w14:paraId="45855298" w14:textId="77777777" w:rsidR="001E1E35" w:rsidRDefault="001E1E35">
      <w:pPr>
        <w:tabs>
          <w:tab w:val="left" w:leader="dot" w:pos="6237"/>
        </w:tabs>
        <w:rPr>
          <w:noProof w:val="0"/>
        </w:rPr>
      </w:pPr>
    </w:p>
    <w:p w14:paraId="26BE6EA8" w14:textId="77777777" w:rsidR="001E1E35" w:rsidRDefault="001E1E35">
      <w:pPr>
        <w:tabs>
          <w:tab w:val="left" w:leader="dot" w:pos="6237"/>
        </w:tabs>
        <w:rPr>
          <w:noProof w:val="0"/>
        </w:rPr>
      </w:pPr>
      <w:r>
        <w:rPr>
          <w:noProof w:val="0"/>
        </w:rPr>
        <w:t xml:space="preserve">Sie, Frau/Herr </w:t>
      </w:r>
      <w:r>
        <w:rPr>
          <w:noProof w:val="0"/>
        </w:rPr>
        <w:tab/>
        <w:t xml:space="preserve"> haben sich freundlicherweise bereit er</w:t>
      </w:r>
      <w:r>
        <w:rPr>
          <w:noProof w:val="0"/>
        </w:rPr>
        <w:softHyphen/>
        <w:t xml:space="preserve">klärt, die Bestellung zum </w:t>
      </w:r>
      <w:r>
        <w:rPr>
          <w:i/>
          <w:noProof w:val="0"/>
        </w:rPr>
        <w:t>Gewässerschutzbeauftra</w:t>
      </w:r>
      <w:r>
        <w:rPr>
          <w:i/>
          <w:noProof w:val="0"/>
        </w:rPr>
        <w:t>g</w:t>
      </w:r>
      <w:r>
        <w:rPr>
          <w:i/>
          <w:noProof w:val="0"/>
        </w:rPr>
        <w:t>ten/Abfallbeauftragten/Immis</w:t>
      </w:r>
      <w:r>
        <w:rPr>
          <w:i/>
          <w:noProof w:val="0"/>
        </w:rPr>
        <w:softHyphen/>
        <w:t>sionsschutzbeauftragten/Gefahrgutbeauftragten</w:t>
      </w:r>
      <w:r>
        <w:rPr>
          <w:noProof w:val="0"/>
        </w:rPr>
        <w:t xml:space="preserve"> für die Firma Mustermann mit Wirkung ab </w:t>
      </w:r>
      <w:r>
        <w:rPr>
          <w:i/>
          <w:noProof w:val="0"/>
        </w:rPr>
        <w:t xml:space="preserve">Datum der Bestellung </w:t>
      </w:r>
      <w:r>
        <w:rPr>
          <w:noProof w:val="0"/>
        </w:rPr>
        <w:t>anzu</w:t>
      </w:r>
      <w:r>
        <w:rPr>
          <w:noProof w:val="0"/>
        </w:rPr>
        <w:softHyphen/>
        <w:t>nehmen.</w:t>
      </w:r>
    </w:p>
    <w:p w14:paraId="72A7E9E9" w14:textId="77777777" w:rsidR="001E1E35" w:rsidRDefault="001E1E35">
      <w:pPr>
        <w:tabs>
          <w:tab w:val="left" w:leader="dot" w:pos="8505"/>
        </w:tabs>
        <w:rPr>
          <w:noProof w:val="0"/>
        </w:rPr>
      </w:pPr>
      <w:r>
        <w:rPr>
          <w:noProof w:val="0"/>
        </w:rPr>
        <w:t xml:space="preserve">In Ihrer Eigenschaft als </w:t>
      </w:r>
      <w:r>
        <w:rPr>
          <w:i/>
          <w:noProof w:val="0"/>
        </w:rPr>
        <w:t>Gewässerschutzbeauftra</w:t>
      </w:r>
      <w:r>
        <w:rPr>
          <w:i/>
          <w:noProof w:val="0"/>
        </w:rPr>
        <w:t>g</w:t>
      </w:r>
      <w:r>
        <w:rPr>
          <w:i/>
          <w:noProof w:val="0"/>
        </w:rPr>
        <w:t>ter/Abfallbeauftragter/Immis</w:t>
      </w:r>
      <w:r>
        <w:rPr>
          <w:i/>
          <w:noProof w:val="0"/>
        </w:rPr>
        <w:softHyphen/>
        <w:t>sionsschutz</w:t>
      </w:r>
      <w:r>
        <w:rPr>
          <w:i/>
          <w:noProof w:val="0"/>
        </w:rPr>
        <w:softHyphen/>
        <w:t>beauftragter/Gefahrgutbeauftragter</w:t>
      </w:r>
      <w:r>
        <w:rPr>
          <w:noProof w:val="0"/>
        </w:rPr>
        <w:t xml:space="preserve"> unterste</w:t>
      </w:r>
      <w:r>
        <w:rPr>
          <w:noProof w:val="0"/>
        </w:rPr>
        <w:softHyphen/>
        <w:t>hen Sie unmittelbar dem für Umweltschutz z</w:t>
      </w:r>
      <w:r>
        <w:rPr>
          <w:noProof w:val="0"/>
        </w:rPr>
        <w:t>u</w:t>
      </w:r>
      <w:r>
        <w:rPr>
          <w:noProof w:val="0"/>
        </w:rPr>
        <w:t>ständigen Mitglied der Geschäfts</w:t>
      </w:r>
      <w:r>
        <w:rPr>
          <w:noProof w:val="0"/>
        </w:rPr>
        <w:softHyphen/>
        <w:t xml:space="preserve">führung, Frau/Herrn </w:t>
      </w:r>
      <w:r>
        <w:rPr>
          <w:noProof w:val="0"/>
        </w:rPr>
        <w:tab/>
        <w:t>. Sie sind berechtigt und verpflichtet, Stellungnahmen zu Investitionsentscheidungen und zu En</w:t>
      </w:r>
      <w:r>
        <w:rPr>
          <w:noProof w:val="0"/>
        </w:rPr>
        <w:t>t</w:t>
      </w:r>
      <w:r>
        <w:rPr>
          <w:noProof w:val="0"/>
        </w:rPr>
        <w:t>scheidungen über die Ein</w:t>
      </w:r>
      <w:r>
        <w:rPr>
          <w:noProof w:val="0"/>
        </w:rPr>
        <w:softHyphen/>
        <w:t>führung von Verfahren und Erzeugnissen abzugeben sowie vor der Planung von Be</w:t>
      </w:r>
      <w:r>
        <w:rPr>
          <w:noProof w:val="0"/>
        </w:rPr>
        <w:softHyphen/>
        <w:t>triebsanlagen und der Einführung von Arbeitsverfahren und Arbeit</w:t>
      </w:r>
      <w:r>
        <w:rPr>
          <w:noProof w:val="0"/>
        </w:rPr>
        <w:t>s</w:t>
      </w:r>
      <w:r>
        <w:rPr>
          <w:noProof w:val="0"/>
        </w:rPr>
        <w:t>stoffen gehört zu werden. Sie sind weiterhin berechtigt, die gesamten Ihrem Verantwo</w:t>
      </w:r>
      <w:r>
        <w:rPr>
          <w:noProof w:val="0"/>
        </w:rPr>
        <w:t>r</w:t>
      </w:r>
      <w:r>
        <w:rPr>
          <w:noProof w:val="0"/>
        </w:rPr>
        <w:t>tungsbereich zu</w:t>
      </w:r>
      <w:r>
        <w:rPr>
          <w:noProof w:val="0"/>
        </w:rPr>
        <w:softHyphen/>
        <w:t>geordneten Betriebsstätten zu begehen und zu kontrollieren.</w:t>
      </w:r>
    </w:p>
    <w:p w14:paraId="2EC58968" w14:textId="77777777" w:rsidR="001E1E35" w:rsidRDefault="001E1E35">
      <w:pPr>
        <w:rPr>
          <w:noProof w:val="0"/>
        </w:rPr>
      </w:pPr>
      <w:r>
        <w:rPr>
          <w:noProof w:val="0"/>
        </w:rPr>
        <w:t>Sie werden jährlich der Geschäftsleitung einen schriftlichen Bericht vorlegen. In die</w:t>
      </w:r>
      <w:r>
        <w:rPr>
          <w:noProof w:val="0"/>
        </w:rPr>
        <w:softHyphen/>
        <w:t>sem Jahresbericht haben Sie Ihre bisherige und zukünftige Tätigkeit darzustellen.</w:t>
      </w:r>
    </w:p>
    <w:p w14:paraId="6B3514B3" w14:textId="77777777" w:rsidR="001E1E35" w:rsidRDefault="001E1E35">
      <w:pPr>
        <w:rPr>
          <w:noProof w:val="0"/>
        </w:rPr>
      </w:pPr>
      <w:r>
        <w:rPr>
          <w:noProof w:val="0"/>
        </w:rPr>
        <w:t xml:space="preserve">Als </w:t>
      </w:r>
      <w:r>
        <w:rPr>
          <w:i/>
          <w:noProof w:val="0"/>
        </w:rPr>
        <w:t>Gewässerschutzbeauftra</w:t>
      </w:r>
      <w:r>
        <w:rPr>
          <w:i/>
          <w:noProof w:val="0"/>
        </w:rPr>
        <w:t>g</w:t>
      </w:r>
      <w:r>
        <w:rPr>
          <w:i/>
          <w:noProof w:val="0"/>
        </w:rPr>
        <w:t>ter/Abfallbeauftragter/Immis</w:t>
      </w:r>
      <w:r>
        <w:rPr>
          <w:i/>
          <w:noProof w:val="0"/>
        </w:rPr>
        <w:softHyphen/>
        <w:t>sionsschutz</w:t>
      </w:r>
      <w:r>
        <w:rPr>
          <w:i/>
          <w:noProof w:val="0"/>
        </w:rPr>
        <w:softHyphen/>
        <w:t>beauftragter/Ge</w:t>
      </w:r>
      <w:r>
        <w:rPr>
          <w:i/>
          <w:noProof w:val="0"/>
        </w:rPr>
        <w:softHyphen/>
        <w:t>fahr</w:t>
      </w:r>
      <w:r>
        <w:rPr>
          <w:i/>
          <w:noProof w:val="0"/>
        </w:rPr>
        <w:softHyphen/>
        <w:t>gutbeauftragter</w:t>
      </w:r>
      <w:r>
        <w:rPr>
          <w:noProof w:val="0"/>
        </w:rPr>
        <w:t xml:space="preserve"> gilt für Sie das Benachteili</w:t>
      </w:r>
      <w:r>
        <w:rPr>
          <w:noProof w:val="0"/>
        </w:rPr>
        <w:softHyphen/>
        <w:t>gungsverbot, d.h. es dürfen Ihnen wegen der E</w:t>
      </w:r>
      <w:r>
        <w:rPr>
          <w:noProof w:val="0"/>
        </w:rPr>
        <w:t>r</w:t>
      </w:r>
      <w:r>
        <w:rPr>
          <w:noProof w:val="0"/>
        </w:rPr>
        <w:t>füllung der mit dieser Aufgabe ver</w:t>
      </w:r>
      <w:r>
        <w:rPr>
          <w:noProof w:val="0"/>
        </w:rPr>
        <w:softHyphen/>
        <w:t>bundenen Tätigkeiten keine Nachteile entstehen.</w:t>
      </w:r>
    </w:p>
    <w:p w14:paraId="6E680086" w14:textId="77777777" w:rsidR="001E1E35" w:rsidRDefault="001E1E35">
      <w:pPr>
        <w:tabs>
          <w:tab w:val="left" w:leader="dot" w:pos="8364"/>
        </w:tabs>
        <w:rPr>
          <w:noProof w:val="0"/>
        </w:rPr>
      </w:pPr>
      <w:r>
        <w:rPr>
          <w:noProof w:val="0"/>
        </w:rPr>
        <w:t xml:space="preserve">Im Rahmen Ihrer Tätigkeit als </w:t>
      </w:r>
      <w:r>
        <w:rPr>
          <w:i/>
          <w:noProof w:val="0"/>
          <w:spacing w:val="-3"/>
        </w:rPr>
        <w:t>Gewässerschutzbeauftra</w:t>
      </w:r>
      <w:r>
        <w:rPr>
          <w:i/>
          <w:noProof w:val="0"/>
          <w:spacing w:val="-3"/>
        </w:rPr>
        <w:t>g</w:t>
      </w:r>
      <w:r>
        <w:rPr>
          <w:i/>
          <w:noProof w:val="0"/>
          <w:spacing w:val="-3"/>
        </w:rPr>
        <w:t>ter/Abfallbeauftragter/Immis</w:t>
      </w:r>
      <w:r>
        <w:rPr>
          <w:i/>
          <w:noProof w:val="0"/>
          <w:spacing w:val="-3"/>
        </w:rPr>
        <w:softHyphen/>
        <w:t>sions</w:t>
      </w:r>
      <w:r>
        <w:rPr>
          <w:i/>
          <w:noProof w:val="0"/>
          <w:spacing w:val="-3"/>
        </w:rPr>
        <w:softHyphen/>
        <w:t>schutz</w:t>
      </w:r>
      <w:r>
        <w:rPr>
          <w:i/>
          <w:noProof w:val="0"/>
          <w:spacing w:val="-3"/>
        </w:rPr>
        <w:softHyphen/>
        <w:t>beauftragter/Gefahrgutbeauftragter</w:t>
      </w:r>
      <w:r>
        <w:rPr>
          <w:noProof w:val="0"/>
          <w:spacing w:val="-3"/>
        </w:rPr>
        <w:t xml:space="preserve"> </w:t>
      </w:r>
      <w:r>
        <w:rPr>
          <w:noProof w:val="0"/>
        </w:rPr>
        <w:t xml:space="preserve">sind Sie in der beim  </w:t>
      </w:r>
      <w:r>
        <w:rPr>
          <w:noProof w:val="0"/>
        </w:rPr>
        <w:tab/>
        <w:t xml:space="preserve"> Ra</w:t>
      </w:r>
      <w:r>
        <w:rPr>
          <w:noProof w:val="0"/>
        </w:rPr>
        <w:t>h</w:t>
      </w:r>
      <w:r>
        <w:rPr>
          <w:noProof w:val="0"/>
        </w:rPr>
        <w:t>menstrafrecht</w:t>
      </w:r>
      <w:r>
        <w:rPr>
          <w:noProof w:val="0"/>
        </w:rPr>
        <w:t>s</w:t>
      </w:r>
      <w:r>
        <w:rPr>
          <w:noProof w:val="0"/>
        </w:rPr>
        <w:t>schutzversicherung mitversichert.</w:t>
      </w:r>
    </w:p>
    <w:p w14:paraId="26E90B4B" w14:textId="77777777" w:rsidR="001E1E35" w:rsidRDefault="001E1E35">
      <w:pPr>
        <w:rPr>
          <w:noProof w:val="0"/>
        </w:rPr>
      </w:pPr>
      <w:r>
        <w:rPr>
          <w:noProof w:val="0"/>
        </w:rPr>
        <w:t>Eine Kopie dieser Bestellung erhält die zuständige Behörde und der Betriebsrat. Die be</w:t>
      </w:r>
      <w:r>
        <w:rPr>
          <w:noProof w:val="0"/>
        </w:rPr>
        <w:t>i</w:t>
      </w:r>
      <w:r>
        <w:rPr>
          <w:noProof w:val="0"/>
        </w:rPr>
        <w:t>gefügte Kopie dieses Schreibens bitten wir Sie, zum Zeichen Ihres Einverständnis</w:t>
      </w:r>
      <w:r>
        <w:rPr>
          <w:noProof w:val="0"/>
        </w:rPr>
        <w:softHyphen/>
        <w:t>ses zu unterzeichnen und uns anschließend zurückzureichen.</w:t>
      </w:r>
    </w:p>
    <w:p w14:paraId="55630467" w14:textId="77777777" w:rsidR="001E1E35" w:rsidRDefault="001E1E35">
      <w:pPr>
        <w:rPr>
          <w:noProof w:val="0"/>
        </w:rPr>
      </w:pPr>
    </w:p>
    <w:p w14:paraId="52ACBA2F" w14:textId="77777777" w:rsidR="001E1E35" w:rsidRDefault="001E1E35">
      <w:pPr>
        <w:rPr>
          <w:noProof w:val="0"/>
        </w:rPr>
      </w:pPr>
    </w:p>
    <w:p w14:paraId="476F83F3" w14:textId="77777777" w:rsidR="001E1E35" w:rsidRDefault="001E1E35">
      <w:pPr>
        <w:tabs>
          <w:tab w:val="left" w:leader="dot" w:pos="9630"/>
        </w:tabs>
        <w:rPr>
          <w:noProof w:val="0"/>
        </w:rPr>
      </w:pPr>
      <w:r>
        <w:rPr>
          <w:noProof w:val="0"/>
        </w:rPr>
        <w:tab/>
      </w:r>
    </w:p>
    <w:p w14:paraId="1C25EA2E" w14:textId="77777777" w:rsidR="001E1E35" w:rsidRDefault="001E1E35">
      <w:pPr>
        <w:rPr>
          <w:noProof w:val="0"/>
        </w:rPr>
      </w:pPr>
      <w:r>
        <w:rPr>
          <w:noProof w:val="0"/>
        </w:rPr>
        <w:t>Unterschrift der Firma</w:t>
      </w:r>
      <w:r>
        <w:rPr>
          <w:noProof w:val="0"/>
        </w:rPr>
        <w:tab/>
        <w:t>einverstanden</w:t>
      </w:r>
      <w:r>
        <w:rPr>
          <w:noProof w:val="0"/>
        </w:rPr>
        <w:br/>
        <w:t xml:space="preserve"> </w:t>
      </w:r>
      <w:r>
        <w:rPr>
          <w:noProof w:val="0"/>
        </w:rPr>
        <w:tab/>
      </w:r>
      <w:r>
        <w:rPr>
          <w:noProof w:val="0"/>
        </w:rPr>
        <w:br/>
        <w:t>Unterschrift des</w:t>
      </w:r>
      <w:r w:rsidR="006A3B49">
        <w:rPr>
          <w:noProof w:val="0"/>
        </w:rPr>
        <w:t>/der</w:t>
      </w:r>
      <w:r>
        <w:rPr>
          <w:noProof w:val="0"/>
        </w:rPr>
        <w:t xml:space="preserve"> Beauftragten</w:t>
      </w:r>
    </w:p>
    <w:p w14:paraId="7595A593" w14:textId="77777777" w:rsidR="001E1E35" w:rsidRDefault="001E1E35">
      <w:pPr>
        <w:spacing w:after="240"/>
        <w:rPr>
          <w:noProof w:val="0"/>
        </w:rPr>
      </w:pPr>
      <w:r>
        <w:rPr>
          <w:noProof w:val="0"/>
        </w:rPr>
        <w:br w:type="page"/>
      </w:r>
      <w:r>
        <w:rPr>
          <w:b/>
          <w:noProof w:val="0"/>
        </w:rPr>
        <w:lastRenderedPageBreak/>
        <w:t>Merkblatt für Betriebsbeauftragte</w:t>
      </w:r>
      <w:r>
        <w:rPr>
          <w:noProof w:val="0"/>
        </w:rPr>
        <w:t xml:space="preserve"> </w:t>
      </w:r>
      <w:r>
        <w:rPr>
          <w:i/>
          <w:noProof w:val="0"/>
        </w:rPr>
        <w:t>(Gewässerschutzbeauftra</w:t>
      </w:r>
      <w:r>
        <w:rPr>
          <w:i/>
          <w:noProof w:val="0"/>
        </w:rPr>
        <w:t>g</w:t>
      </w:r>
      <w:r>
        <w:rPr>
          <w:i/>
          <w:noProof w:val="0"/>
        </w:rPr>
        <w:t>ter/Abfallbe</w:t>
      </w:r>
      <w:r w:rsidR="00C231CF">
        <w:rPr>
          <w:i/>
          <w:noProof w:val="0"/>
        </w:rPr>
        <w:softHyphen/>
      </w:r>
      <w:r>
        <w:rPr>
          <w:i/>
          <w:noProof w:val="0"/>
        </w:rPr>
        <w:t>auftragter/</w:t>
      </w:r>
      <w:r w:rsidR="00C231CF">
        <w:rPr>
          <w:i/>
          <w:noProof w:val="0"/>
        </w:rPr>
        <w:softHyphen/>
      </w:r>
      <w:r>
        <w:rPr>
          <w:i/>
          <w:noProof w:val="0"/>
        </w:rPr>
        <w:t>Immis</w:t>
      </w:r>
      <w:r>
        <w:rPr>
          <w:i/>
          <w:noProof w:val="0"/>
        </w:rPr>
        <w:softHyphen/>
        <w:t>sionsschutz</w:t>
      </w:r>
      <w:r>
        <w:rPr>
          <w:i/>
          <w:noProof w:val="0"/>
        </w:rPr>
        <w:softHyphen/>
        <w:t>beauftragter/Gefahrgutbeauftragter)</w:t>
      </w:r>
    </w:p>
    <w:p w14:paraId="08FDE175" w14:textId="77777777" w:rsidR="001E1E35" w:rsidRDefault="001E1E35">
      <w:pPr>
        <w:pStyle w:val="berschrift1"/>
        <w:keepNext w:val="0"/>
      </w:pPr>
      <w:r>
        <w:t>Aufgaben und Pflichten</w:t>
      </w:r>
    </w:p>
    <w:p w14:paraId="0EBEEC18" w14:textId="77777777" w:rsidR="001E1E35" w:rsidRDefault="001E1E35">
      <w:pPr>
        <w:spacing w:after="60"/>
        <w:rPr>
          <w:noProof w:val="0"/>
        </w:rPr>
      </w:pPr>
      <w:r>
        <w:rPr>
          <w:noProof w:val="0"/>
        </w:rPr>
        <w:t>Der gesamte Aufgabenkatalog des Betriebsbeauftragten lässt sich in folgende übergeor</w:t>
      </w:r>
      <w:r>
        <w:rPr>
          <w:noProof w:val="0"/>
        </w:rPr>
        <w:t>d</w:t>
      </w:r>
      <w:r>
        <w:rPr>
          <w:noProof w:val="0"/>
        </w:rPr>
        <w:t>nete Funktionen unterteilen:</w:t>
      </w:r>
    </w:p>
    <w:p w14:paraId="4D741D19" w14:textId="77777777" w:rsidR="001E1E35" w:rsidRDefault="001E1E35">
      <w:pPr>
        <w:numPr>
          <w:ilvl w:val="0"/>
          <w:numId w:val="1"/>
        </w:numPr>
        <w:tabs>
          <w:tab w:val="clear" w:pos="360"/>
        </w:tabs>
        <w:spacing w:after="60"/>
        <w:rPr>
          <w:noProof w:val="0"/>
        </w:rPr>
      </w:pPr>
      <w:r>
        <w:rPr>
          <w:noProof w:val="0"/>
        </w:rPr>
        <w:t>Initiativpflicht</w:t>
      </w:r>
    </w:p>
    <w:p w14:paraId="7A8D33C0" w14:textId="77777777" w:rsidR="001E1E35" w:rsidRDefault="001E1E35">
      <w:pPr>
        <w:numPr>
          <w:ilvl w:val="0"/>
          <w:numId w:val="1"/>
        </w:numPr>
        <w:tabs>
          <w:tab w:val="clear" w:pos="360"/>
        </w:tabs>
        <w:spacing w:after="60"/>
        <w:rPr>
          <w:noProof w:val="0"/>
        </w:rPr>
      </w:pPr>
      <w:r>
        <w:rPr>
          <w:noProof w:val="0"/>
        </w:rPr>
        <w:t>Informationspflicht</w:t>
      </w:r>
    </w:p>
    <w:p w14:paraId="16074DA1" w14:textId="77777777" w:rsidR="001E1E35" w:rsidRDefault="001E1E35">
      <w:pPr>
        <w:numPr>
          <w:ilvl w:val="0"/>
          <w:numId w:val="1"/>
        </w:numPr>
        <w:tabs>
          <w:tab w:val="clear" w:pos="360"/>
        </w:tabs>
        <w:spacing w:after="60"/>
        <w:rPr>
          <w:noProof w:val="0"/>
        </w:rPr>
      </w:pPr>
      <w:r>
        <w:rPr>
          <w:noProof w:val="0"/>
        </w:rPr>
        <w:t>Kontroll- und Überwachungspflicht</w:t>
      </w:r>
    </w:p>
    <w:p w14:paraId="3139DD26" w14:textId="77777777" w:rsidR="001E1E35" w:rsidRDefault="001E1E35">
      <w:pPr>
        <w:numPr>
          <w:ilvl w:val="0"/>
          <w:numId w:val="1"/>
        </w:numPr>
        <w:tabs>
          <w:tab w:val="clear" w:pos="360"/>
        </w:tabs>
        <w:spacing w:after="240"/>
        <w:rPr>
          <w:noProof w:val="0"/>
        </w:rPr>
      </w:pPr>
      <w:r>
        <w:rPr>
          <w:noProof w:val="0"/>
        </w:rPr>
        <w:t>Berichtspflicht</w:t>
      </w:r>
    </w:p>
    <w:p w14:paraId="13E5D579" w14:textId="77777777" w:rsidR="001E1E35" w:rsidRDefault="001E1E35">
      <w:pPr>
        <w:rPr>
          <w:noProof w:val="0"/>
        </w:rPr>
      </w:pPr>
      <w:r>
        <w:rPr>
          <w:noProof w:val="0"/>
        </w:rPr>
        <w:t>Nachfolgend sind die oben aufgeführten übergeordneten Funktionen näher er</w:t>
      </w:r>
      <w:r>
        <w:rPr>
          <w:noProof w:val="0"/>
        </w:rPr>
        <w:softHyphen/>
        <w:t>läutert:</w:t>
      </w:r>
    </w:p>
    <w:p w14:paraId="733B2E30" w14:textId="77777777" w:rsidR="001E1E35" w:rsidRDefault="001E1E35">
      <w:pPr>
        <w:pStyle w:val="berschrift1"/>
        <w:spacing w:after="60"/>
      </w:pPr>
      <w:r>
        <w:t>Initiativpflicht</w:t>
      </w:r>
    </w:p>
    <w:p w14:paraId="4067E039" w14:textId="77777777" w:rsidR="001E1E35" w:rsidRDefault="001E1E35">
      <w:pPr>
        <w:numPr>
          <w:ilvl w:val="0"/>
          <w:numId w:val="2"/>
        </w:numPr>
        <w:tabs>
          <w:tab w:val="clear" w:pos="360"/>
        </w:tabs>
        <w:spacing w:after="60"/>
        <w:rPr>
          <w:noProof w:val="0"/>
        </w:rPr>
      </w:pPr>
      <w:r>
        <w:rPr>
          <w:noProof w:val="0"/>
        </w:rPr>
        <w:t>Mitteilung festgestellter Mängel und Vorschläge zu deren Beseitigung unter</w:t>
      </w:r>
      <w:r>
        <w:rPr>
          <w:noProof w:val="0"/>
        </w:rPr>
        <w:softHyphen/>
        <w:t>breiten;</w:t>
      </w:r>
    </w:p>
    <w:p w14:paraId="6C11BD0D" w14:textId="77777777" w:rsidR="001E1E35" w:rsidRDefault="001E1E35">
      <w:pPr>
        <w:numPr>
          <w:ilvl w:val="0"/>
          <w:numId w:val="2"/>
        </w:numPr>
        <w:tabs>
          <w:tab w:val="clear" w:pos="360"/>
        </w:tabs>
        <w:spacing w:after="60"/>
        <w:rPr>
          <w:noProof w:val="0"/>
        </w:rPr>
      </w:pPr>
      <w:r>
        <w:rPr>
          <w:noProof w:val="0"/>
        </w:rPr>
        <w:t>Hinwirkung auf Entwicklung und Einführung umweltfreundlicher Verfahren und Verwe</w:t>
      </w:r>
      <w:r>
        <w:rPr>
          <w:noProof w:val="0"/>
        </w:rPr>
        <w:t>n</w:t>
      </w:r>
      <w:r>
        <w:rPr>
          <w:noProof w:val="0"/>
        </w:rPr>
        <w:t>dung umweltfreundlicher Erzeugnisse;</w:t>
      </w:r>
    </w:p>
    <w:p w14:paraId="7F8E8D76" w14:textId="77777777" w:rsidR="001E1E35" w:rsidRDefault="001E1E35">
      <w:pPr>
        <w:numPr>
          <w:ilvl w:val="0"/>
          <w:numId w:val="2"/>
        </w:numPr>
        <w:tabs>
          <w:tab w:val="clear" w:pos="360"/>
        </w:tabs>
        <w:spacing w:after="60"/>
        <w:rPr>
          <w:noProof w:val="0"/>
        </w:rPr>
      </w:pPr>
      <w:r>
        <w:rPr>
          <w:noProof w:val="0"/>
        </w:rPr>
        <w:t>Hinwirkung auf Entwicklung und Einführung von Verfahren zur Wiedergewinnung und Wiederverwertung;</w:t>
      </w:r>
    </w:p>
    <w:p w14:paraId="1AD5DDE2" w14:textId="77777777" w:rsidR="001E1E35" w:rsidRDefault="001E1E35">
      <w:pPr>
        <w:numPr>
          <w:ilvl w:val="0"/>
          <w:numId w:val="2"/>
        </w:numPr>
        <w:tabs>
          <w:tab w:val="clear" w:pos="360"/>
        </w:tabs>
        <w:spacing w:after="240"/>
        <w:rPr>
          <w:noProof w:val="0"/>
        </w:rPr>
      </w:pPr>
      <w:r>
        <w:rPr>
          <w:noProof w:val="0"/>
        </w:rPr>
        <w:t>aktive Mitarbeit in Arbeitskreisen und Verbänden sowie die Bereitschaft zur ständigen Weiterbildung durch Seminare und Fachzeitschriften.</w:t>
      </w:r>
    </w:p>
    <w:p w14:paraId="19ADDDE0" w14:textId="77777777" w:rsidR="001E1E35" w:rsidRDefault="001E1E35">
      <w:pPr>
        <w:pStyle w:val="berschrift1"/>
      </w:pPr>
      <w:r>
        <w:t>Informationspflicht</w:t>
      </w:r>
    </w:p>
    <w:p w14:paraId="3E25ABBF" w14:textId="77777777" w:rsidR="001E1E35" w:rsidRDefault="001E1E35">
      <w:pPr>
        <w:numPr>
          <w:ilvl w:val="0"/>
          <w:numId w:val="3"/>
        </w:numPr>
        <w:tabs>
          <w:tab w:val="clear" w:pos="360"/>
        </w:tabs>
        <w:spacing w:after="240"/>
        <w:rPr>
          <w:noProof w:val="0"/>
        </w:rPr>
      </w:pPr>
      <w:r>
        <w:rPr>
          <w:noProof w:val="0"/>
        </w:rPr>
        <w:t>Aufklärung der Betriebsangehörigen und der Geschäftsleitung über schädli</w:t>
      </w:r>
      <w:r>
        <w:rPr>
          <w:noProof w:val="0"/>
        </w:rPr>
        <w:softHyphen/>
        <w:t>che Umwel</w:t>
      </w:r>
      <w:r>
        <w:rPr>
          <w:noProof w:val="0"/>
        </w:rPr>
        <w:t>t</w:t>
      </w:r>
      <w:r>
        <w:rPr>
          <w:noProof w:val="0"/>
        </w:rPr>
        <w:t>einwirkungen sowie Möglichkeiten und Maßnahmen zur Minderung bzw. Vermeidung. (Die Informationspflicht besteht nicht gegenüber externen Stellen wie z.B. Behörden oder der Bevö</w:t>
      </w:r>
      <w:r>
        <w:rPr>
          <w:noProof w:val="0"/>
        </w:rPr>
        <w:t>l</w:t>
      </w:r>
      <w:r>
        <w:rPr>
          <w:noProof w:val="0"/>
        </w:rPr>
        <w:t>kerung).</w:t>
      </w:r>
    </w:p>
    <w:p w14:paraId="463AA244" w14:textId="77777777" w:rsidR="001E1E35" w:rsidRDefault="001E1E35">
      <w:pPr>
        <w:pStyle w:val="berschrift1"/>
        <w:spacing w:after="60"/>
      </w:pPr>
      <w:r>
        <w:t>Kontroll- und Überwachungspflicht</w:t>
      </w:r>
    </w:p>
    <w:p w14:paraId="526FE969" w14:textId="77777777" w:rsidR="001E1E35" w:rsidRDefault="001E1E35">
      <w:pPr>
        <w:numPr>
          <w:ilvl w:val="0"/>
          <w:numId w:val="3"/>
        </w:numPr>
        <w:tabs>
          <w:tab w:val="clear" w:pos="360"/>
          <w:tab w:val="left" w:pos="284"/>
          <w:tab w:val="left" w:leader="dot" w:pos="9639"/>
        </w:tabs>
        <w:spacing w:after="60"/>
        <w:rPr>
          <w:noProof w:val="0"/>
        </w:rPr>
      </w:pPr>
      <w:r>
        <w:rPr>
          <w:noProof w:val="0"/>
        </w:rPr>
        <w:t>Auf die Einhaltung staatlicher Vorschriften bzw. Auflagen aus Bescheiden achten;</w:t>
      </w:r>
    </w:p>
    <w:p w14:paraId="2A5A51C3" w14:textId="77777777" w:rsidR="001E1E35" w:rsidRDefault="001E1E35">
      <w:pPr>
        <w:numPr>
          <w:ilvl w:val="0"/>
          <w:numId w:val="3"/>
        </w:numPr>
        <w:tabs>
          <w:tab w:val="clear" w:pos="360"/>
          <w:tab w:val="left" w:pos="284"/>
          <w:tab w:val="left" w:leader="dot" w:pos="9639"/>
        </w:tabs>
        <w:spacing w:after="60"/>
        <w:rPr>
          <w:noProof w:val="0"/>
        </w:rPr>
      </w:pPr>
      <w:r>
        <w:rPr>
          <w:noProof w:val="0"/>
        </w:rPr>
        <w:t>Überwachung von (Beschaffung, Lagerung, Entsorgung, Verwendung ...)</w:t>
      </w:r>
      <w:r>
        <w:rPr>
          <w:noProof w:val="0"/>
        </w:rPr>
        <w:tab/>
        <w:t>;</w:t>
      </w:r>
    </w:p>
    <w:p w14:paraId="65FF7FE7" w14:textId="77777777" w:rsidR="001E1E35" w:rsidRDefault="001E1E35">
      <w:pPr>
        <w:numPr>
          <w:ilvl w:val="0"/>
          <w:numId w:val="3"/>
        </w:numPr>
        <w:tabs>
          <w:tab w:val="clear" w:pos="360"/>
          <w:tab w:val="left" w:pos="284"/>
          <w:tab w:val="left" w:leader="dot" w:pos="9639"/>
        </w:tabs>
        <w:spacing w:after="60"/>
        <w:rPr>
          <w:noProof w:val="0"/>
        </w:rPr>
      </w:pPr>
      <w:r>
        <w:rPr>
          <w:noProof w:val="0"/>
        </w:rPr>
        <w:t xml:space="preserve">Kontrollieren, Unterschreiben und Aufbewahren der </w:t>
      </w:r>
      <w:r>
        <w:rPr>
          <w:noProof w:val="0"/>
        </w:rPr>
        <w:tab/>
        <w:t>;</w:t>
      </w:r>
    </w:p>
    <w:p w14:paraId="15DAA77F" w14:textId="77777777" w:rsidR="001E1E35" w:rsidRDefault="001E1E35">
      <w:pPr>
        <w:numPr>
          <w:ilvl w:val="0"/>
          <w:numId w:val="3"/>
        </w:numPr>
        <w:tabs>
          <w:tab w:val="clear" w:pos="360"/>
          <w:tab w:val="left" w:pos="284"/>
          <w:tab w:val="left" w:leader="dot" w:pos="9639"/>
        </w:tabs>
        <w:spacing w:after="240"/>
        <w:rPr>
          <w:noProof w:val="0"/>
        </w:rPr>
      </w:pPr>
      <w:r>
        <w:rPr>
          <w:noProof w:val="0"/>
        </w:rPr>
        <w:t xml:space="preserve">Kontrolle der Betriebsstätten in regelmäßigen Abständen. Dies betrifft vor allem </w:t>
      </w:r>
      <w:r>
        <w:rPr>
          <w:noProof w:val="0"/>
        </w:rPr>
        <w:tab/>
        <w:t>.</w:t>
      </w:r>
    </w:p>
    <w:p w14:paraId="0058802B" w14:textId="77777777" w:rsidR="001E1E35" w:rsidRDefault="001E1E35">
      <w:pPr>
        <w:pStyle w:val="berschrift1"/>
        <w:spacing w:after="60"/>
      </w:pPr>
      <w:r>
        <w:t>Berichtspflicht und Stellungnahme</w:t>
      </w:r>
    </w:p>
    <w:p w14:paraId="5E399A9B" w14:textId="77777777" w:rsidR="001E1E35" w:rsidRDefault="001E1E35">
      <w:pPr>
        <w:numPr>
          <w:ilvl w:val="0"/>
          <w:numId w:val="4"/>
        </w:numPr>
        <w:tabs>
          <w:tab w:val="clear" w:pos="360"/>
          <w:tab w:val="num" w:pos="284"/>
          <w:tab w:val="left" w:leader="dot" w:pos="3969"/>
        </w:tabs>
        <w:spacing w:after="60"/>
        <w:rPr>
          <w:noProof w:val="0"/>
        </w:rPr>
      </w:pPr>
      <w:r>
        <w:rPr>
          <w:noProof w:val="0"/>
        </w:rPr>
        <w:t xml:space="preserve">Erstellung eines schriftlichen Jahresberichts, in dem die Geschäftsleitung vorwiegend auf </w:t>
      </w:r>
      <w:r>
        <w:rPr>
          <w:noProof w:val="0"/>
        </w:rPr>
        <w:tab/>
        <w:t xml:space="preserve"> hingewiesen wird. Der Jahresbericht sollte an den Vor</w:t>
      </w:r>
      <w:r>
        <w:rPr>
          <w:noProof w:val="0"/>
        </w:rPr>
        <w:softHyphen/>
        <w:t>jahresbericht anknüpfen, um Änderungen, Verbesserungen und die Durch</w:t>
      </w:r>
      <w:r>
        <w:rPr>
          <w:noProof w:val="0"/>
        </w:rPr>
        <w:softHyphen/>
        <w:t>führung geplanter Maßnahmen zu dokumenti</w:t>
      </w:r>
      <w:r>
        <w:rPr>
          <w:noProof w:val="0"/>
        </w:rPr>
        <w:t>e</w:t>
      </w:r>
      <w:r>
        <w:rPr>
          <w:noProof w:val="0"/>
        </w:rPr>
        <w:t>ren.</w:t>
      </w:r>
    </w:p>
    <w:p w14:paraId="62ED13DC" w14:textId="77777777" w:rsidR="001E1E35" w:rsidRDefault="001E1E35">
      <w:pPr>
        <w:numPr>
          <w:ilvl w:val="0"/>
          <w:numId w:val="4"/>
        </w:numPr>
        <w:tabs>
          <w:tab w:val="clear" w:pos="360"/>
          <w:tab w:val="num" w:pos="284"/>
          <w:tab w:val="left" w:leader="dot" w:pos="3969"/>
        </w:tabs>
        <w:rPr>
          <w:noProof w:val="0"/>
        </w:rPr>
      </w:pPr>
      <w:r>
        <w:rPr>
          <w:noProof w:val="0"/>
        </w:rPr>
        <w:t xml:space="preserve">Der Betreiber hat den ... zu verpflichten, im Rahmen der Investitionsplanung und </w:t>
      </w:r>
      <w:r w:rsidR="00C231CF">
        <w:rPr>
          <w:noProof w:val="0"/>
        </w:rPr>
        <w:t>Inve</w:t>
      </w:r>
      <w:r w:rsidR="00C231CF">
        <w:rPr>
          <w:noProof w:val="0"/>
        </w:rPr>
        <w:t>s</w:t>
      </w:r>
      <w:r w:rsidR="00C231CF">
        <w:rPr>
          <w:noProof w:val="0"/>
        </w:rPr>
        <w:t>titions</w:t>
      </w:r>
      <w:r>
        <w:rPr>
          <w:noProof w:val="0"/>
        </w:rPr>
        <w:t>ent</w:t>
      </w:r>
      <w:r>
        <w:rPr>
          <w:noProof w:val="0"/>
        </w:rPr>
        <w:softHyphen/>
        <w:t>scheidung das Vorhaben im Hinblick auf Erfüllung der Umweltschutzforderu</w:t>
      </w:r>
      <w:r>
        <w:rPr>
          <w:noProof w:val="0"/>
        </w:rPr>
        <w:t>n</w:t>
      </w:r>
      <w:r>
        <w:rPr>
          <w:noProof w:val="0"/>
        </w:rPr>
        <w:t>gen zu prüfen.</w:t>
      </w:r>
    </w:p>
    <w:p w14:paraId="3C1FC832" w14:textId="77777777" w:rsidR="001E1E35" w:rsidRDefault="001E1E35">
      <w:pPr>
        <w:tabs>
          <w:tab w:val="left" w:leader="dot" w:pos="3969"/>
        </w:tabs>
        <w:rPr>
          <w:noProof w:val="0"/>
        </w:rPr>
      </w:pPr>
    </w:p>
    <w:p w14:paraId="2A5007DF" w14:textId="77777777" w:rsidR="001E1E35" w:rsidRDefault="001E1E35">
      <w:pPr>
        <w:tabs>
          <w:tab w:val="left" w:pos="1418"/>
          <w:tab w:val="left" w:leader="dot" w:pos="3969"/>
        </w:tabs>
        <w:ind w:left="1418" w:hanging="1418"/>
        <w:rPr>
          <w:noProof w:val="0"/>
        </w:rPr>
      </w:pPr>
      <w:r>
        <w:rPr>
          <w:noProof w:val="0"/>
        </w:rPr>
        <w:t>Anmerkung:</w:t>
      </w:r>
      <w:r>
        <w:rPr>
          <w:noProof w:val="0"/>
        </w:rPr>
        <w:tab/>
        <w:t>Wesentliche Voraussetzung für erfolgreiches Arbeiten eines Beauftragten sind seine Fachkenntnisse. Das erforderliche Anforderungsprofil ist den j</w:t>
      </w:r>
      <w:r>
        <w:rPr>
          <w:noProof w:val="0"/>
        </w:rPr>
        <w:t>e</w:t>
      </w:r>
      <w:r>
        <w:rPr>
          <w:noProof w:val="0"/>
        </w:rPr>
        <w:t>weiligen Umweltvorschri</w:t>
      </w:r>
      <w:r>
        <w:rPr>
          <w:noProof w:val="0"/>
        </w:rPr>
        <w:t>f</w:t>
      </w:r>
      <w:r>
        <w:rPr>
          <w:noProof w:val="0"/>
        </w:rPr>
        <w:t>ten zu entnehmen.</w:t>
      </w:r>
    </w:p>
    <w:p w14:paraId="5B4ACA74" w14:textId="77777777" w:rsidR="00FE73EA" w:rsidRDefault="00FE73EA">
      <w:pPr>
        <w:tabs>
          <w:tab w:val="left" w:pos="1418"/>
          <w:tab w:val="left" w:leader="dot" w:pos="3969"/>
        </w:tabs>
        <w:ind w:left="1418" w:hanging="1418"/>
        <w:rPr>
          <w:noProof w:val="0"/>
        </w:rPr>
        <w:sectPr w:rsidR="00FE73EA">
          <w:pgSz w:w="11899" w:h="16819"/>
          <w:pgMar w:top="1418" w:right="851" w:bottom="1134" w:left="1418" w:header="720" w:footer="720" w:gutter="0"/>
          <w:cols w:space="720"/>
        </w:sectPr>
      </w:pPr>
    </w:p>
    <w:p w14:paraId="5F45B92D" w14:textId="77777777" w:rsidR="001E1E35" w:rsidRDefault="001E1E35"/>
    <w:tbl>
      <w:tblPr>
        <w:tblW w:w="10092" w:type="dxa"/>
        <w:tblInd w:w="3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1872"/>
        <w:gridCol w:w="2210"/>
        <w:gridCol w:w="2041"/>
        <w:gridCol w:w="2155"/>
      </w:tblGrid>
      <w:tr w:rsidR="001E1E35" w14:paraId="27CEDD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bottom w:val="single" w:sz="4" w:space="0" w:color="auto"/>
            </w:tcBorders>
          </w:tcPr>
          <w:p w14:paraId="10DDE8EA" w14:textId="77777777" w:rsidR="001E1E35" w:rsidRDefault="001E1E35" w:rsidP="001E1E35">
            <w:pPr>
              <w:spacing w:before="120" w:after="240"/>
              <w:rPr>
                <w:b/>
                <w:noProof w:val="0"/>
              </w:rPr>
            </w:pPr>
            <w:r>
              <w:rPr>
                <w:b/>
                <w:noProof w:val="0"/>
              </w:rPr>
              <w:t>Bezeichnung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C3D0C43" w14:textId="77777777" w:rsidR="001E1E35" w:rsidRDefault="001E1E35" w:rsidP="001E1E35">
            <w:pPr>
              <w:spacing w:before="120" w:after="240"/>
              <w:rPr>
                <w:b/>
                <w:noProof w:val="0"/>
              </w:rPr>
            </w:pPr>
            <w:r>
              <w:rPr>
                <w:b/>
                <w:noProof w:val="0"/>
              </w:rPr>
              <w:t>Verantwortung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D0C231B" w14:textId="77777777" w:rsidR="001E1E35" w:rsidRDefault="001E1E35" w:rsidP="001E1E35">
            <w:pPr>
              <w:spacing w:before="120" w:after="240"/>
              <w:rPr>
                <w:b/>
                <w:noProof w:val="0"/>
              </w:rPr>
            </w:pPr>
            <w:r>
              <w:rPr>
                <w:b/>
                <w:noProof w:val="0"/>
              </w:rPr>
              <w:t>Aufgaben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5ABA890" w14:textId="77777777" w:rsidR="001E1E35" w:rsidRDefault="001E1E35" w:rsidP="001E1E35">
            <w:pPr>
              <w:spacing w:before="120" w:after="240"/>
              <w:rPr>
                <w:b/>
                <w:noProof w:val="0"/>
              </w:rPr>
            </w:pPr>
            <w:r>
              <w:rPr>
                <w:b/>
                <w:noProof w:val="0"/>
              </w:rPr>
              <w:t>Zuordnung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56E6969" w14:textId="77777777" w:rsidR="001E1E35" w:rsidRDefault="001E1E35" w:rsidP="001E1E35">
            <w:pPr>
              <w:spacing w:before="120" w:after="240"/>
              <w:rPr>
                <w:b/>
                <w:noProof w:val="0"/>
              </w:rPr>
            </w:pPr>
            <w:r>
              <w:rPr>
                <w:b/>
                <w:noProof w:val="0"/>
              </w:rPr>
              <w:t>Rechtsgrundl</w:t>
            </w:r>
            <w:r>
              <w:rPr>
                <w:b/>
                <w:noProof w:val="0"/>
              </w:rPr>
              <w:t>a</w:t>
            </w:r>
            <w:r>
              <w:rPr>
                <w:b/>
                <w:noProof w:val="0"/>
              </w:rPr>
              <w:t>ge</w:t>
            </w:r>
          </w:p>
        </w:tc>
      </w:tr>
      <w:tr w:rsidR="001E1E35" w14:paraId="7AD37C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0CB15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Abfallbeauftra</w:t>
            </w:r>
            <w:r>
              <w:rPr>
                <w:noProof w:val="0"/>
              </w:rPr>
              <w:t>g</w:t>
            </w:r>
            <w:r>
              <w:rPr>
                <w:noProof w:val="0"/>
              </w:rPr>
              <w:t>ter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BBFE4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für Beratung, nicht für Entso</w:t>
            </w:r>
            <w:r>
              <w:rPr>
                <w:noProof w:val="0"/>
              </w:rPr>
              <w:t>r</w:t>
            </w:r>
            <w:r>
              <w:rPr>
                <w:noProof w:val="0"/>
              </w:rPr>
              <w:t>gung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D70D0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Beratung, Überw</w:t>
            </w:r>
            <w:r>
              <w:rPr>
                <w:noProof w:val="0"/>
              </w:rPr>
              <w:t>a</w:t>
            </w:r>
            <w:r>
              <w:rPr>
                <w:noProof w:val="0"/>
              </w:rPr>
              <w:t>chung, Jahresb</w:t>
            </w:r>
            <w:r>
              <w:rPr>
                <w:noProof w:val="0"/>
              </w:rPr>
              <w:t>e</w:t>
            </w:r>
            <w:r>
              <w:rPr>
                <w:noProof w:val="0"/>
              </w:rPr>
              <w:t>richt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D8D17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der Geschäftsfü</w:t>
            </w:r>
            <w:r>
              <w:rPr>
                <w:noProof w:val="0"/>
              </w:rPr>
              <w:t>h</w:t>
            </w:r>
            <w:r>
              <w:rPr>
                <w:noProof w:val="0"/>
              </w:rPr>
              <w:t>rung (fachlich)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A87AB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KrW-/AbfG § 54</w:t>
            </w:r>
          </w:p>
        </w:tc>
      </w:tr>
      <w:tr w:rsidR="001E1E35" w14:paraId="567E81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5EB187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Gefahrgutbeau</w:t>
            </w:r>
            <w:r>
              <w:rPr>
                <w:noProof w:val="0"/>
              </w:rPr>
              <w:t>f</w:t>
            </w:r>
            <w:r>
              <w:rPr>
                <w:noProof w:val="0"/>
              </w:rPr>
              <w:t>tragter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CD3C6B" w14:textId="77777777" w:rsidR="001E1E35" w:rsidRDefault="001E1E35">
            <w:pPr>
              <w:spacing w:before="60" w:after="60"/>
              <w:rPr>
                <w:noProof w:val="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93AD70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Beraten, Überw</w:t>
            </w:r>
            <w:r>
              <w:rPr>
                <w:noProof w:val="0"/>
              </w:rPr>
              <w:t>a</w:t>
            </w:r>
            <w:r>
              <w:rPr>
                <w:noProof w:val="0"/>
              </w:rPr>
              <w:t>chen</w:t>
            </w:r>
            <w:r>
              <w:rPr>
                <w:noProof w:val="0"/>
              </w:rPr>
              <w:br/>
              <w:t>Jahresbericht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716FFD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unmittelbares Vo</w:t>
            </w:r>
            <w:r>
              <w:rPr>
                <w:noProof w:val="0"/>
              </w:rPr>
              <w:t>r</w:t>
            </w:r>
            <w:r>
              <w:rPr>
                <w:noProof w:val="0"/>
              </w:rPr>
              <w:t>tragsrecht bei der Geschäftsfü</w:t>
            </w:r>
            <w:r>
              <w:rPr>
                <w:noProof w:val="0"/>
              </w:rPr>
              <w:t>h</w:t>
            </w:r>
            <w:r>
              <w:rPr>
                <w:noProof w:val="0"/>
              </w:rPr>
              <w:t>rung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E20FA2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GBefGG § 3</w:t>
            </w:r>
            <w:r>
              <w:rPr>
                <w:noProof w:val="0"/>
              </w:rPr>
              <w:br/>
              <w:t>GbV § 1 ff.</w:t>
            </w:r>
          </w:p>
        </w:tc>
      </w:tr>
      <w:tr w:rsidR="001E1E35" w14:paraId="54B3CC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2DE03" w14:textId="77777777" w:rsidR="001E1E35" w:rsidRDefault="001E1E35">
            <w:pPr>
              <w:tabs>
                <w:tab w:val="num" w:pos="537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Gewässe</w:t>
            </w:r>
            <w:r>
              <w:rPr>
                <w:noProof w:val="0"/>
              </w:rPr>
              <w:t>r</w:t>
            </w:r>
            <w:r>
              <w:rPr>
                <w:noProof w:val="0"/>
              </w:rPr>
              <w:t>schutzbeau</w:t>
            </w:r>
            <w:r>
              <w:rPr>
                <w:noProof w:val="0"/>
              </w:rPr>
              <w:t>f</w:t>
            </w:r>
            <w:r>
              <w:rPr>
                <w:noProof w:val="0"/>
              </w:rPr>
              <w:t>tragter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BEA16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Verantwortung für Beratung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03564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Beraten, Überw</w:t>
            </w:r>
            <w:r>
              <w:rPr>
                <w:noProof w:val="0"/>
              </w:rPr>
              <w:t>a</w:t>
            </w:r>
            <w:r>
              <w:rPr>
                <w:noProof w:val="0"/>
              </w:rPr>
              <w:t>chen</w:t>
            </w:r>
          </w:p>
          <w:p w14:paraId="5AED30A4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Jahresbericht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FF252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unmittelbares Vo</w:t>
            </w:r>
            <w:r>
              <w:rPr>
                <w:noProof w:val="0"/>
              </w:rPr>
              <w:t>r</w:t>
            </w:r>
            <w:r>
              <w:rPr>
                <w:noProof w:val="0"/>
              </w:rPr>
              <w:t>tragsrecht bei der Geschäftsfü</w:t>
            </w:r>
            <w:r>
              <w:rPr>
                <w:noProof w:val="0"/>
              </w:rPr>
              <w:t>h</w:t>
            </w:r>
            <w:r>
              <w:rPr>
                <w:noProof w:val="0"/>
              </w:rPr>
              <w:t>rung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01F76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WHG §§ 21a+b, g</w:t>
            </w:r>
          </w:p>
        </w:tc>
      </w:tr>
      <w:tr w:rsidR="001E1E35" w14:paraId="59F208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48F44" w14:textId="77777777" w:rsidR="001E1E35" w:rsidRDefault="001E1E35">
            <w:pPr>
              <w:tabs>
                <w:tab w:val="num" w:pos="537"/>
                <w:tab w:val="num" w:pos="900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Immission</w:t>
            </w:r>
            <w:r>
              <w:rPr>
                <w:noProof w:val="0"/>
              </w:rPr>
              <w:t>s</w:t>
            </w:r>
            <w:r>
              <w:rPr>
                <w:noProof w:val="0"/>
              </w:rPr>
              <w:t>schutzbeau</w:t>
            </w:r>
            <w:r>
              <w:rPr>
                <w:noProof w:val="0"/>
              </w:rPr>
              <w:t>f</w:t>
            </w:r>
            <w:r>
              <w:rPr>
                <w:noProof w:val="0"/>
              </w:rPr>
              <w:t>tragter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8D800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Verantwortung für Beratung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36FF5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Beraten, Überw</w:t>
            </w:r>
            <w:r>
              <w:rPr>
                <w:noProof w:val="0"/>
              </w:rPr>
              <w:t>a</w:t>
            </w:r>
            <w:r>
              <w:rPr>
                <w:noProof w:val="0"/>
              </w:rPr>
              <w:t>chen</w:t>
            </w:r>
            <w:r>
              <w:rPr>
                <w:noProof w:val="0"/>
              </w:rPr>
              <w:br/>
              <w:t>Jahresbericht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B02DE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unmittelbares Vo</w:t>
            </w:r>
            <w:r>
              <w:rPr>
                <w:noProof w:val="0"/>
              </w:rPr>
              <w:t>r</w:t>
            </w:r>
            <w:r>
              <w:rPr>
                <w:noProof w:val="0"/>
              </w:rPr>
              <w:t>tragsrecht bei der Geschäftsfü</w:t>
            </w:r>
            <w:r>
              <w:rPr>
                <w:noProof w:val="0"/>
              </w:rPr>
              <w:t>h</w:t>
            </w:r>
            <w:r>
              <w:rPr>
                <w:noProof w:val="0"/>
              </w:rPr>
              <w:t>rung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9B1AD" w14:textId="77777777" w:rsidR="001E1E35" w:rsidRDefault="001E1E35">
            <w:pPr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BImSchG §§ 53+54,58</w:t>
            </w:r>
            <w:r>
              <w:rPr>
                <w:noProof w:val="0"/>
              </w:rPr>
              <w:br/>
              <w:t>5. BImSchV</w:t>
            </w:r>
          </w:p>
        </w:tc>
      </w:tr>
    </w:tbl>
    <w:p w14:paraId="352C8CA8" w14:textId="77777777" w:rsidR="001E1E35" w:rsidRDefault="001E1E35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8278"/>
      </w:tblGrid>
      <w:tr w:rsidR="001E1E35" w14:paraId="3F7FCB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CD503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AbfBetrV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48E9C" w14:textId="77777777" w:rsidR="001E1E35" w:rsidRDefault="001E1E35">
            <w:pPr>
              <w:spacing w:before="60" w:after="6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Verordnung über Betriebsbeauftragte für Abfall (Abfallbeauftragtenverordnung)</w:t>
            </w:r>
          </w:p>
        </w:tc>
      </w:tr>
      <w:tr w:rsidR="001E1E35" w14:paraId="046167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2EC72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BImSchG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59C7F" w14:textId="77777777" w:rsidR="001E1E35" w:rsidRDefault="001E1E35">
            <w:pPr>
              <w:spacing w:before="60" w:after="60"/>
              <w:rPr>
                <w:noProof w:val="0"/>
                <w:sz w:val="22"/>
              </w:rPr>
            </w:pPr>
            <w:r>
              <w:rPr>
                <w:noProof w:val="0"/>
                <w:snapToGrid w:val="0"/>
                <w:sz w:val="22"/>
              </w:rPr>
              <w:t>Gesetz zum Schutz vor schädlichen Umwelteinwirkungen durch Luftverunreinigu</w:t>
            </w:r>
            <w:r>
              <w:rPr>
                <w:noProof w:val="0"/>
                <w:snapToGrid w:val="0"/>
                <w:sz w:val="22"/>
              </w:rPr>
              <w:t>n</w:t>
            </w:r>
            <w:r>
              <w:rPr>
                <w:noProof w:val="0"/>
                <w:snapToGrid w:val="0"/>
                <w:sz w:val="22"/>
              </w:rPr>
              <w:t>gen, Geräusche, Erschütterungen und ähnliche Vo</w:t>
            </w:r>
            <w:r>
              <w:rPr>
                <w:noProof w:val="0"/>
                <w:snapToGrid w:val="0"/>
                <w:sz w:val="22"/>
              </w:rPr>
              <w:t>r</w:t>
            </w:r>
            <w:r>
              <w:rPr>
                <w:noProof w:val="0"/>
                <w:snapToGrid w:val="0"/>
                <w:sz w:val="22"/>
              </w:rPr>
              <w:t>gänge  (Bundes-Immissions</w:t>
            </w:r>
            <w:r>
              <w:rPr>
                <w:noProof w:val="0"/>
                <w:snapToGrid w:val="0"/>
                <w:sz w:val="22"/>
              </w:rPr>
              <w:softHyphen/>
              <w:t>schutzgesetz)</w:t>
            </w:r>
          </w:p>
        </w:tc>
      </w:tr>
      <w:tr w:rsidR="001E1E35" w14:paraId="4E068A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68373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GBefG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DA3EC" w14:textId="77777777" w:rsidR="001E1E35" w:rsidRDefault="001E1E35">
            <w:pPr>
              <w:spacing w:before="60" w:after="6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Gefahrgut-Beauftragtengesetz</w:t>
            </w:r>
          </w:p>
        </w:tc>
      </w:tr>
      <w:tr w:rsidR="001E1E35" w14:paraId="00CD0A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BBFC2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GbV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872E8" w14:textId="77777777" w:rsidR="001E1E35" w:rsidRDefault="001E1E35">
            <w:pPr>
              <w:spacing w:before="60" w:after="6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Gefahrgut-Beauftragtenverordnung</w:t>
            </w:r>
          </w:p>
        </w:tc>
      </w:tr>
      <w:tr w:rsidR="001E1E35" w14:paraId="24CEEE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4DA47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  <w:snapToGrid w:val="0"/>
              </w:rPr>
              <w:t>GefStoffV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6B448" w14:textId="77777777" w:rsidR="001E1E35" w:rsidRDefault="001E1E35">
            <w:pPr>
              <w:spacing w:before="60" w:after="60"/>
              <w:rPr>
                <w:noProof w:val="0"/>
                <w:sz w:val="22"/>
              </w:rPr>
            </w:pPr>
            <w:r>
              <w:rPr>
                <w:noProof w:val="0"/>
                <w:snapToGrid w:val="0"/>
                <w:sz w:val="22"/>
              </w:rPr>
              <w:t>Verordnung zum Schutz vor gefährlichen Stoffen (Gefahrstoffverordnung)</w:t>
            </w:r>
          </w:p>
        </w:tc>
      </w:tr>
      <w:tr w:rsidR="001E1E35" w14:paraId="0D8670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27E82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KrW-/AbfG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C069D" w14:textId="77777777" w:rsidR="001E1E35" w:rsidRDefault="001E1E35">
            <w:pPr>
              <w:spacing w:before="60" w:after="60"/>
              <w:rPr>
                <w:noProof w:val="0"/>
                <w:sz w:val="22"/>
              </w:rPr>
            </w:pPr>
            <w:r>
              <w:rPr>
                <w:noProof w:val="0"/>
                <w:snapToGrid w:val="0"/>
                <w:sz w:val="22"/>
              </w:rPr>
              <w:t>Gesetz zur Förderung der Kreislaufwirtschaft und Sicherung der umweltverträgl</w:t>
            </w:r>
            <w:r>
              <w:rPr>
                <w:noProof w:val="0"/>
                <w:snapToGrid w:val="0"/>
                <w:sz w:val="22"/>
              </w:rPr>
              <w:t>i</w:t>
            </w:r>
            <w:r>
              <w:rPr>
                <w:noProof w:val="0"/>
                <w:snapToGrid w:val="0"/>
                <w:sz w:val="22"/>
              </w:rPr>
              <w:t>chen Beseitigung von Abfällen</w:t>
            </w:r>
          </w:p>
        </w:tc>
      </w:tr>
      <w:tr w:rsidR="001E1E35" w14:paraId="33D492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96E11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WHG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08394" w14:textId="77777777" w:rsidR="001E1E35" w:rsidRDefault="001E1E35">
            <w:pPr>
              <w:spacing w:before="60" w:after="60"/>
              <w:rPr>
                <w:noProof w:val="0"/>
                <w:sz w:val="22"/>
              </w:rPr>
            </w:pPr>
            <w:r>
              <w:rPr>
                <w:noProof w:val="0"/>
                <w:snapToGrid w:val="0"/>
                <w:sz w:val="22"/>
              </w:rPr>
              <w:t>Gesetz zur Ordnung des Wasserhaushalts (Wasserhaushaltsgesetz)</w:t>
            </w:r>
          </w:p>
        </w:tc>
      </w:tr>
      <w:tr w:rsidR="001E1E35" w14:paraId="707D8D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50627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12. BImSchV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9FCA2" w14:textId="77777777" w:rsidR="001E1E35" w:rsidRDefault="001E1E35">
            <w:pPr>
              <w:spacing w:before="60" w:after="60"/>
              <w:rPr>
                <w:noProof w:val="0"/>
                <w:sz w:val="22"/>
              </w:rPr>
            </w:pPr>
            <w:r>
              <w:rPr>
                <w:noProof w:val="0"/>
                <w:snapToGrid w:val="0"/>
                <w:sz w:val="22"/>
              </w:rPr>
              <w:t>Zwölfte Verordnung zur Durchführung des Bundes-Immissionsschutzgesetzes (Stö</w:t>
            </w:r>
            <w:r>
              <w:rPr>
                <w:noProof w:val="0"/>
                <w:snapToGrid w:val="0"/>
                <w:sz w:val="22"/>
              </w:rPr>
              <w:t>r</w:t>
            </w:r>
            <w:r>
              <w:rPr>
                <w:noProof w:val="0"/>
                <w:snapToGrid w:val="0"/>
                <w:sz w:val="22"/>
              </w:rPr>
              <w:t>fall-Verordnung)</w:t>
            </w:r>
          </w:p>
        </w:tc>
      </w:tr>
      <w:tr w:rsidR="001E1E35" w14:paraId="69A2AD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9CA8D" w14:textId="77777777" w:rsidR="001E1E35" w:rsidRDefault="001E1E35">
            <w:pPr>
              <w:tabs>
                <w:tab w:val="left" w:pos="396"/>
              </w:tabs>
              <w:spacing w:before="60" w:after="60"/>
              <w:rPr>
                <w:noProof w:val="0"/>
              </w:rPr>
            </w:pPr>
            <w:r>
              <w:rPr>
                <w:noProof w:val="0"/>
              </w:rPr>
              <w:t>5. BImSchV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C42FC" w14:textId="77777777" w:rsidR="001E1E35" w:rsidRDefault="001E1E35">
            <w:pPr>
              <w:spacing w:before="60" w:after="60"/>
              <w:rPr>
                <w:noProof w:val="0"/>
                <w:sz w:val="22"/>
              </w:rPr>
            </w:pPr>
            <w:r>
              <w:rPr>
                <w:noProof w:val="0"/>
                <w:snapToGrid w:val="0"/>
                <w:sz w:val="22"/>
              </w:rPr>
              <w:t>Fünfte Verordnung zur Durchführung des Bundes-Immissionsschutzgesetzes ()</w:t>
            </w:r>
          </w:p>
        </w:tc>
      </w:tr>
    </w:tbl>
    <w:p w14:paraId="20E67CA3" w14:textId="77777777" w:rsidR="001E1E35" w:rsidRDefault="001E1E35">
      <w:pPr>
        <w:rPr>
          <w:noProof w:val="0"/>
        </w:rPr>
      </w:pPr>
    </w:p>
    <w:sectPr w:rsidR="001E1E35" w:rsidSect="001E1E35">
      <w:footerReference w:type="default" r:id="rId7"/>
      <w:pgSz w:w="11899" w:h="1681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3FC2" w14:textId="77777777" w:rsidR="00E0773F" w:rsidRDefault="00E0773F">
      <w:pPr>
        <w:spacing w:after="0"/>
      </w:pPr>
      <w:r>
        <w:separator/>
      </w:r>
    </w:p>
  </w:endnote>
  <w:endnote w:type="continuationSeparator" w:id="0">
    <w:p w14:paraId="3CB3F32A" w14:textId="77777777" w:rsidR="00E0773F" w:rsidRDefault="00E07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CAA" w14:textId="77777777" w:rsidR="001E1E35" w:rsidRDefault="001E1E35">
    <w:pPr>
      <w:pStyle w:val="Fuzeile"/>
      <w:tabs>
        <w:tab w:val="clear" w:pos="9072"/>
        <w:tab w:val="right" w:pos="9781"/>
      </w:tabs>
    </w:pPr>
    <w:r>
      <w:rPr>
        <w:snapToGrid w:val="0"/>
      </w:rPr>
      <w:fldChar w:fldCharType="begin"/>
    </w:r>
    <w:r>
      <w:rPr>
        <w:snapToGrid w:val="0"/>
      </w:rPr>
      <w:instrText xml:space="preserve"> AUTHOR </w:instrText>
    </w:r>
    <w:r>
      <w:rPr>
        <w:snapToGrid w:val="0"/>
      </w:rPr>
      <w:fldChar w:fldCharType="separate"/>
    </w:r>
    <w:r>
      <w:rPr>
        <w:snapToGrid w:val="0"/>
      </w:rPr>
      <w:t>Dubois</w:t>
    </w:r>
    <w:r>
      <w:rPr>
        <w:snapToGrid w:val="0"/>
      </w:rPr>
      <w:fldChar w:fldCharType="end"/>
    </w:r>
    <w:r>
      <w:rPr>
        <w:snapToGrid w:val="0"/>
      </w:rPr>
      <w:tab/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A3B49">
      <w:rPr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A3B49">
      <w:rPr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ab/>
      <w:t>Stand: 01.03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4617" w14:textId="77777777" w:rsidR="00E0773F" w:rsidRDefault="00E0773F">
      <w:pPr>
        <w:spacing w:after="0"/>
      </w:pPr>
      <w:r>
        <w:separator/>
      </w:r>
    </w:p>
  </w:footnote>
  <w:footnote w:type="continuationSeparator" w:id="0">
    <w:p w14:paraId="58CB89C8" w14:textId="77777777" w:rsidR="00E0773F" w:rsidRDefault="00E077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323"/>
    <w:multiLevelType w:val="hybridMultilevel"/>
    <w:tmpl w:val="9646717A"/>
    <w:lvl w:ilvl="0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5E14"/>
    <w:multiLevelType w:val="hybridMultilevel"/>
    <w:tmpl w:val="D2B023AE"/>
    <w:lvl w:ilvl="0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06FF"/>
    <w:multiLevelType w:val="hybridMultilevel"/>
    <w:tmpl w:val="32600BDC"/>
    <w:lvl w:ilvl="0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26E5B"/>
    <w:multiLevelType w:val="hybridMultilevel"/>
    <w:tmpl w:val="E34A3F24"/>
    <w:lvl w:ilvl="0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1CF"/>
    <w:rsid w:val="000F389C"/>
    <w:rsid w:val="001365F7"/>
    <w:rsid w:val="001E1E35"/>
    <w:rsid w:val="004C1E69"/>
    <w:rsid w:val="006A3B49"/>
    <w:rsid w:val="006C728C"/>
    <w:rsid w:val="00C231CF"/>
    <w:rsid w:val="00E0773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351E88"/>
  <w15:chartTrackingRefBased/>
  <w15:docId w15:val="{CA8F0FEB-6399-434B-A6C7-B3DDBF7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120"/>
    </w:pPr>
    <w:rPr>
      <w:rFonts w:ascii="Arial" w:hAnsi="Arial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noProof w:val="0"/>
    </w:rPr>
  </w:style>
  <w:style w:type="character" w:default="1" w:styleId="Absatz-Standardschriftart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yle1">
    <w:name w:val="Style 1"/>
    <w:basedOn w:val="Standard"/>
    <w:pPr>
      <w:ind w:left="216"/>
    </w:pPr>
  </w:style>
  <w:style w:type="paragraph" w:styleId="Fuzeile">
    <w:name w:val="footer"/>
    <w:basedOn w:val="Standard"/>
    <w:rsid w:val="001E1E35"/>
    <w:pPr>
      <w:widowControl/>
      <w:tabs>
        <w:tab w:val="center" w:pos="4536"/>
        <w:tab w:val="right" w:pos="9072"/>
      </w:tabs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zum Gewässerschutzbeauftragten/Abfallbeauftragten/Immis-sionsschutzbeauftragten/Gefahrgutbeauftragten</vt:lpstr>
    </vt:vector>
  </TitlesOfParts>
  <Company>VITA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zum Gewässerschutzbeauftragten/Abfallbeauftragten/Immis-sionsschutzbeauftragten/Gefahrgutbeauftragten</dc:title>
  <dc:subject/>
  <dc:creator>Dubois</dc:creator>
  <cp:keywords/>
  <cp:lastModifiedBy>Hüglin, Nicole, BGHM</cp:lastModifiedBy>
  <cp:revision>2</cp:revision>
  <dcterms:created xsi:type="dcterms:W3CDTF">2021-12-07T10:09:00Z</dcterms:created>
  <dcterms:modified xsi:type="dcterms:W3CDTF">2021-12-07T10:09:00Z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-534240051</vt:i4>
  </property>
  <property fmtid="{D5CDD505-2E9C-101B-9397-08002B2CF9AE}" pid="3" name="_EmailSubject">
    <vt:lpwstr>DVD Kapitel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