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/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682BB5">
            <w:r>
              <w:t>Firma</w:t>
            </w:r>
            <w:r w:rsidR="000C2299">
              <w:t>:</w:t>
            </w:r>
            <w:r>
              <w:br/>
            </w:r>
            <w:r w:rsidR="00593DB4">
              <w:t>Hufbeschlag 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682BB5">
              <w:t xml:space="preserve"> 2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F6705F" w:rsidRPr="00071FE4" w:rsidRDefault="00F6705F" w:rsidP="00F6705F">
            <w:pPr>
              <w:jc w:val="center"/>
              <w:rPr>
                <w:sz w:val="12"/>
                <w:szCs w:val="12"/>
              </w:rPr>
            </w:pPr>
          </w:p>
          <w:p w:rsidR="000C2299" w:rsidRPr="005E056D" w:rsidRDefault="004C4512" w:rsidP="004E208E">
            <w:pPr>
              <w:jc w:val="center"/>
              <w:rPr>
                <w:b/>
                <w:sz w:val="24"/>
              </w:rPr>
            </w:pPr>
            <w:r w:rsidRPr="005E056D">
              <w:rPr>
                <w:b/>
                <w:sz w:val="24"/>
              </w:rPr>
              <w:t xml:space="preserve">Auftragen von </w:t>
            </w:r>
            <w:proofErr w:type="spellStart"/>
            <w:r w:rsidR="00682BB5" w:rsidRPr="005E056D">
              <w:rPr>
                <w:b/>
                <w:sz w:val="24"/>
              </w:rPr>
              <w:t>Huföl</w:t>
            </w:r>
            <w:proofErr w:type="spellEnd"/>
            <w:r w:rsidR="00682BB5" w:rsidRPr="005E056D">
              <w:rPr>
                <w:b/>
                <w:sz w:val="24"/>
              </w:rPr>
              <w:t xml:space="preserve"> / </w:t>
            </w:r>
            <w:proofErr w:type="spellStart"/>
            <w:r w:rsidR="00682BB5" w:rsidRPr="005E056D">
              <w:rPr>
                <w:b/>
                <w:sz w:val="24"/>
              </w:rPr>
              <w:t>Huffett</w:t>
            </w:r>
            <w:proofErr w:type="spellEnd"/>
            <w:r w:rsidR="00682BB5" w:rsidRPr="005E056D">
              <w:rPr>
                <w:b/>
                <w:sz w:val="24"/>
              </w:rPr>
              <w:t xml:space="preserve"> / Hufbalsam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F6705F" w:rsidRPr="00071FE4" w:rsidRDefault="00F6705F" w:rsidP="00F6705F">
            <w:pPr>
              <w:jc w:val="center"/>
              <w:rPr>
                <w:sz w:val="12"/>
                <w:szCs w:val="12"/>
              </w:rPr>
            </w:pPr>
          </w:p>
          <w:p w:rsidR="000C2299" w:rsidRDefault="004C4512" w:rsidP="004E208E">
            <w:pPr>
              <w:jc w:val="center"/>
            </w:pPr>
            <w:r>
              <w:t xml:space="preserve">Produktname: </w:t>
            </w:r>
            <w:r w:rsidR="000B6309">
              <w:t>_____________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746C7" w:rsidRPr="00071FE4" w:rsidRDefault="000746C7" w:rsidP="000746C7">
            <w:pPr>
              <w:rPr>
                <w:sz w:val="12"/>
                <w:szCs w:val="12"/>
              </w:rPr>
            </w:pPr>
          </w:p>
          <w:p w:rsidR="006A604F" w:rsidRDefault="006A604F">
            <w:r>
              <w:rPr>
                <w:noProof/>
                <w:color w:val="0000FF"/>
              </w:rPr>
              <w:drawing>
                <wp:inline distT="0" distB="0" distL="0" distR="0">
                  <wp:extent cx="553791" cy="553791"/>
                  <wp:effectExtent l="19050" t="0" r="0" b="0"/>
                  <wp:docPr id="6" name="Bild 3" descr="http://www.bghm.de/fileadmin/user_upload/Arbeitsschuetzer/Praxishilfen/Sicherheitszeichen/GHS-Piktogramme/GHS_02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ghm.de/fileadmin/user_upload/Arbeitsschuetzer/Praxishilfen/Sicherheitszeichen/GHS-Piktogramme/GHS_02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92" cy="55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Pr="00E65C5A" w:rsidRDefault="006A604F" w:rsidP="00E65C5A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65C5A">
              <w:rPr>
                <w:sz w:val="20"/>
              </w:rPr>
              <w:t>Produkt brennbar</w:t>
            </w:r>
          </w:p>
          <w:p w:rsidR="006A604F" w:rsidRPr="00E65C5A" w:rsidRDefault="006A604F" w:rsidP="00E65C5A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65C5A">
              <w:rPr>
                <w:sz w:val="20"/>
              </w:rPr>
              <w:t>Heißes Produkt entwickelt brennbare</w:t>
            </w:r>
            <w:r w:rsidR="00484380" w:rsidRPr="00E65C5A">
              <w:rPr>
                <w:sz w:val="20"/>
              </w:rPr>
              <w:t xml:space="preserve"> und explosionsfähige</w:t>
            </w:r>
            <w:r w:rsidRPr="00E65C5A">
              <w:rPr>
                <w:sz w:val="20"/>
              </w:rPr>
              <w:t xml:space="preserve"> Dämpfe.</w:t>
            </w:r>
          </w:p>
          <w:p w:rsidR="00484380" w:rsidRPr="00E65C5A" w:rsidRDefault="00484380" w:rsidP="00E65C5A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65C5A">
              <w:rPr>
                <w:sz w:val="20"/>
              </w:rPr>
              <w:t>Gesundheitsschädlich beim Einatmen und bei Berührungen mit der Haut.</w:t>
            </w:r>
          </w:p>
          <w:p w:rsidR="006A604F" w:rsidRPr="00E65C5A" w:rsidRDefault="006A604F" w:rsidP="00E65C5A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65C5A">
              <w:rPr>
                <w:sz w:val="20"/>
              </w:rPr>
              <w:t>Giftig für Wasserorganismen.</w:t>
            </w:r>
          </w:p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746C7" w:rsidRPr="00071FE4" w:rsidRDefault="000746C7" w:rsidP="000746C7">
            <w:pPr>
              <w:rPr>
                <w:sz w:val="12"/>
                <w:szCs w:val="12"/>
              </w:rPr>
            </w:pPr>
          </w:p>
          <w:p w:rsidR="006A604F" w:rsidRDefault="006A604F">
            <w:r>
              <w:rPr>
                <w:noProof/>
                <w:color w:val="0000FF"/>
              </w:rPr>
              <w:drawing>
                <wp:inline distT="0" distB="0" distL="0" distR="0">
                  <wp:extent cx="547620" cy="547620"/>
                  <wp:effectExtent l="19050" t="0" r="4830" b="0"/>
                  <wp:docPr id="7" name="Bild 6" descr="http://www.bghm.de/fileadmin/user_upload/Arbeitsschuetzer/Praxishilfen/Sicherheitszeichen/GHS-Piktogramme/GHS_09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ghm.de/fileadmin/user_upload/Arbeitsschuetzer/Praxishilfen/Sicherheitszeichen/GHS-Piktogramme/GHS_09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73" cy="55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746C7" w:rsidRPr="00071FE4" w:rsidRDefault="000746C7" w:rsidP="000746C7">
            <w:pPr>
              <w:rPr>
                <w:sz w:val="12"/>
                <w:szCs w:val="12"/>
              </w:rPr>
            </w:pPr>
          </w:p>
          <w:p w:rsidR="003B3601" w:rsidRDefault="00CE00B1">
            <w:r>
              <w:object w:dxaOrig="8865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75pt;height:45.75pt" o:ole="">
                  <v:imagedata r:id="rId10" o:title=""/>
                </v:shape>
                <o:OLEObject Type="Embed" ProgID="PBrush" ShapeID="_x0000_i1026" DrawAspect="Content" ObjectID="_1543148103" r:id="rId11"/>
              </w:object>
            </w:r>
          </w:p>
        </w:tc>
        <w:tc>
          <w:tcPr>
            <w:tcW w:w="1135" w:type="dxa"/>
            <w:shd w:val="clear" w:color="auto" w:fill="auto"/>
          </w:tcPr>
          <w:p w:rsidR="000746C7" w:rsidRPr="00071FE4" w:rsidRDefault="000746C7" w:rsidP="000746C7">
            <w:pPr>
              <w:rPr>
                <w:sz w:val="12"/>
                <w:szCs w:val="12"/>
              </w:rPr>
            </w:pPr>
          </w:p>
          <w:p w:rsidR="00FC1640" w:rsidRDefault="00CE00B1">
            <w:r>
              <w:object w:dxaOrig="8940" w:dyaOrig="8940">
                <v:shape id="_x0000_i1028" type="#_x0000_t75" style="width:45.75pt;height:45.75pt" o:ole="">
                  <v:imagedata r:id="rId12" o:title=""/>
                </v:shape>
                <o:OLEObject Type="Embed" ProgID="PBrush" ShapeID="_x0000_i1028" DrawAspect="Content" ObjectID="_1543148104" r:id="rId13"/>
              </w:object>
            </w:r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484380" w:rsidRPr="00E742E4" w:rsidRDefault="00484380" w:rsidP="0048438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Schutzbrille und Nitril-Einmalschutzhandschuhe tragen</w:t>
            </w:r>
          </w:p>
          <w:p w:rsidR="00484380" w:rsidRPr="00E742E4" w:rsidRDefault="00484380" w:rsidP="0048438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Am Arbeitsplatz nicht essen, trinken und keine Lebensmittel aufbewahren</w:t>
            </w:r>
          </w:p>
          <w:p w:rsidR="00484380" w:rsidRPr="00E742E4" w:rsidRDefault="00484380" w:rsidP="0048438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Rauchen und Umgang mit offenem Feuer unterlassen, </w:t>
            </w:r>
            <w:r>
              <w:rPr>
                <w:sz w:val="20"/>
              </w:rPr>
              <w:t xml:space="preserve">von </w:t>
            </w:r>
            <w:r w:rsidRPr="00E742E4">
              <w:rPr>
                <w:sz w:val="20"/>
              </w:rPr>
              <w:t>Zündquellen fernhalten</w:t>
            </w:r>
          </w:p>
          <w:p w:rsidR="00484380" w:rsidRPr="00E742E4" w:rsidRDefault="00484380" w:rsidP="0048438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Hautkontakt vermeiden: </w:t>
            </w:r>
            <w:r w:rsidRPr="00E742E4">
              <w:rPr>
                <w:sz w:val="20"/>
              </w:rPr>
              <w:br/>
              <w:t>–</w:t>
            </w:r>
            <w:r w:rsidRPr="00E742E4">
              <w:rPr>
                <w:sz w:val="20"/>
              </w:rPr>
              <w:tab/>
              <w:t>Hände nicht mit Lösemittel waschen</w:t>
            </w:r>
            <w:r>
              <w:rPr>
                <w:sz w:val="20"/>
              </w:rPr>
              <w:t>.</w:t>
            </w:r>
            <w:r w:rsidRPr="00E742E4">
              <w:rPr>
                <w:sz w:val="20"/>
              </w:rPr>
              <w:br/>
              <w:t>–</w:t>
            </w:r>
            <w:r w:rsidRPr="00E742E4">
              <w:rPr>
                <w:sz w:val="20"/>
              </w:rPr>
              <w:tab/>
              <w:t>mit verschmutzten Händen nie Mund, Nase, Augen berühren</w:t>
            </w:r>
            <w:r>
              <w:rPr>
                <w:sz w:val="20"/>
              </w:rPr>
              <w:t>.</w:t>
            </w:r>
          </w:p>
          <w:p w:rsidR="00484380" w:rsidRDefault="00484380" w:rsidP="0048438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Am Arbeitsplatz für gute Belüftung sorgen</w:t>
            </w:r>
            <w:r>
              <w:rPr>
                <w:sz w:val="20"/>
              </w:rPr>
              <w:t>.</w:t>
            </w:r>
            <w:r w:rsidRPr="00E742E4">
              <w:rPr>
                <w:sz w:val="20"/>
              </w:rPr>
              <w:t xml:space="preserve"> </w:t>
            </w:r>
          </w:p>
          <w:p w:rsidR="00484380" w:rsidRPr="00E742E4" w:rsidRDefault="00484380" w:rsidP="0048438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Behälter bei Nichtgebrauch dicht verschlossen halten.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746C7" w:rsidRPr="00071FE4" w:rsidRDefault="000746C7" w:rsidP="000746C7">
            <w:pPr>
              <w:rPr>
                <w:sz w:val="12"/>
                <w:szCs w:val="12"/>
              </w:rPr>
            </w:pPr>
          </w:p>
          <w:p w:rsidR="003B3601" w:rsidRDefault="00CE00B1">
            <w:r>
              <w:object w:dxaOrig="8685" w:dyaOrig="8685">
                <v:shape id="_x0000_i1030" type="#_x0000_t75" style="width:45.75pt;height:45.75pt" o:ole="">
                  <v:imagedata r:id="rId14" o:title=""/>
                </v:shape>
                <o:OLEObject Type="Embed" ProgID="PBrush" ShapeID="_x0000_i1030" DrawAspect="Content" ObjectID="_1543148105" r:id="rId15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746C7" w:rsidRPr="00071FE4" w:rsidRDefault="000746C7" w:rsidP="000746C7">
            <w:pPr>
              <w:rPr>
                <w:sz w:val="12"/>
                <w:szCs w:val="12"/>
              </w:rPr>
            </w:pPr>
          </w:p>
          <w:p w:rsidR="000B6309" w:rsidRDefault="00CE00B1">
            <w:r>
              <w:object w:dxaOrig="8685" w:dyaOrig="8685">
                <v:shape id="_x0000_i1032" type="#_x0000_t75" style="width:45.75pt;height:45.75pt" o:ole="">
                  <v:imagedata r:id="rId14" o:title=""/>
                </v:shape>
                <o:OLEObject Type="Embed" ProgID="PBrush" ShapeID="_x0000_i1032" DrawAspect="Content" ObjectID="_1543148106" r:id="rId16"/>
              </w:object>
            </w:r>
          </w:p>
        </w:tc>
        <w:tc>
          <w:tcPr>
            <w:tcW w:w="1135" w:type="dxa"/>
            <w:shd w:val="clear" w:color="auto" w:fill="auto"/>
          </w:tcPr>
          <w:p w:rsidR="000B6309" w:rsidRDefault="000B630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Pr="005E056D" w:rsidRDefault="000B6309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5E056D">
              <w:rPr>
                <w:sz w:val="20"/>
              </w:rPr>
              <w:t>Nicht in die Kanalisation oder Gewässer gelangen lassen</w:t>
            </w:r>
            <w:r w:rsidR="006A604F" w:rsidRPr="005E056D">
              <w:rPr>
                <w:sz w:val="20"/>
              </w:rPr>
              <w:t>.</w:t>
            </w:r>
          </w:p>
          <w:p w:rsidR="000B6309" w:rsidRPr="005E056D" w:rsidRDefault="006A604F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5E056D">
              <w:rPr>
                <w:sz w:val="20"/>
              </w:rPr>
              <w:t>Ausgelaufene Mengen mit saugfähigem Bindemittel aufnehmen und entsorgen. Dabei Schutzhandschuhe tragen.</w:t>
            </w:r>
            <w:r w:rsidR="005E056D">
              <w:rPr>
                <w:sz w:val="20"/>
              </w:rPr>
              <w:br/>
            </w:r>
          </w:p>
          <w:p w:rsidR="000C2299" w:rsidRPr="005E056D" w:rsidRDefault="000B6309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5E056D">
              <w:rPr>
                <w:sz w:val="20"/>
              </w:rPr>
              <w:t xml:space="preserve">Kein Wasser </w:t>
            </w:r>
            <w:r w:rsidR="005E056D">
              <w:rPr>
                <w:sz w:val="20"/>
              </w:rPr>
              <w:t>zur</w:t>
            </w:r>
            <w:r w:rsidRPr="005E056D">
              <w:rPr>
                <w:sz w:val="20"/>
              </w:rPr>
              <w:t xml:space="preserve"> Brandbekämpfung verwenden. </w:t>
            </w:r>
            <w:r w:rsidR="00484380">
              <w:rPr>
                <w:sz w:val="20"/>
              </w:rPr>
              <w:t>Pulver- oder CO</w:t>
            </w:r>
            <w:r w:rsidR="00484380" w:rsidRPr="00484380">
              <w:rPr>
                <w:sz w:val="20"/>
                <w:vertAlign w:val="subscript"/>
              </w:rPr>
              <w:t>2</w:t>
            </w:r>
            <w:r w:rsidR="00484380">
              <w:rPr>
                <w:sz w:val="20"/>
              </w:rPr>
              <w:t>-Löscher verwenden</w:t>
            </w:r>
            <w:r w:rsidRPr="005E056D">
              <w:rPr>
                <w:sz w:val="20"/>
              </w:rPr>
              <w:t>.</w:t>
            </w:r>
          </w:p>
          <w:p w:rsidR="000B6309" w:rsidRDefault="000B6309"/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746C7" w:rsidRPr="00071FE4" w:rsidRDefault="000746C7" w:rsidP="000746C7">
            <w:pPr>
              <w:rPr>
                <w:sz w:val="12"/>
                <w:szCs w:val="12"/>
              </w:rPr>
            </w:pPr>
          </w:p>
          <w:p w:rsidR="000B6309" w:rsidRDefault="00CE00B1">
            <w:r>
              <w:object w:dxaOrig="8685" w:dyaOrig="8685">
                <v:shape id="_x0000_i1034" type="#_x0000_t75" style="width:42pt;height:42pt" o:ole="">
                  <v:imagedata r:id="rId17" o:title=""/>
                </v:shape>
                <o:OLEObject Type="Embed" ProgID="PBrush" ShapeID="_x0000_i1034" DrawAspect="Content" ObjectID="_1543148107" r:id="rId18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746C7" w:rsidRPr="00071FE4" w:rsidRDefault="000746C7" w:rsidP="000746C7">
            <w:pPr>
              <w:rPr>
                <w:sz w:val="12"/>
                <w:szCs w:val="12"/>
              </w:rPr>
            </w:pPr>
          </w:p>
          <w:p w:rsidR="003B3601" w:rsidRDefault="00CE00B1">
            <w:r>
              <w:object w:dxaOrig="8865" w:dyaOrig="8865">
                <v:shape id="_x0000_i1037" type="#_x0000_t75" style="width:42pt;height:42pt" o:ole="">
                  <v:imagedata r:id="rId19" o:title=""/>
                </v:shape>
                <o:OLEObject Type="Embed" ProgID="PBrush" ShapeID="_x0000_i1037" DrawAspect="Content" ObjectID="_1543148108" r:id="rId20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>
            <w:bookmarkStart w:id="0" w:name="_GoBack"/>
            <w:bookmarkEnd w:id="0"/>
          </w:p>
        </w:tc>
        <w:tc>
          <w:tcPr>
            <w:tcW w:w="8437" w:type="dxa"/>
            <w:gridSpan w:val="7"/>
            <w:vMerge w:val="restart"/>
          </w:tcPr>
          <w:p w:rsidR="005E056D" w:rsidRDefault="005E056D" w:rsidP="005E056D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rPr>
                <w:sz w:val="20"/>
              </w:rPr>
            </w:pPr>
          </w:p>
          <w:p w:rsidR="00FC57AE" w:rsidRPr="00FF2EC9" w:rsidRDefault="00FC57AE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Nach </w:t>
            </w:r>
            <w:r w:rsidRPr="00FF2EC9">
              <w:rPr>
                <w:sz w:val="20"/>
              </w:rPr>
              <w:t>Einatmen</w:t>
            </w:r>
            <w:r>
              <w:rPr>
                <w:sz w:val="20"/>
              </w:rPr>
              <w:t>: Bei Reizungen der Atemwege Arzt aufsuchen.</w:t>
            </w:r>
          </w:p>
          <w:p w:rsidR="00FC57AE" w:rsidRPr="00FF2EC9" w:rsidRDefault="00FC57AE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Nach Hautkontakt: Umgehend mit Wasser und Seife abwaschen. Bei Hautreizungen Arzt aufsuchen</w:t>
            </w:r>
            <w:r w:rsidRPr="00FF2EC9">
              <w:rPr>
                <w:sz w:val="20"/>
              </w:rPr>
              <w:t>.</w:t>
            </w:r>
          </w:p>
          <w:p w:rsidR="00FC57AE" w:rsidRPr="00FF2EC9" w:rsidRDefault="00FC57AE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Nach Augenkontakt: Sofort bei geöffnetem </w:t>
            </w:r>
            <w:proofErr w:type="spellStart"/>
            <w:r>
              <w:rPr>
                <w:sz w:val="20"/>
              </w:rPr>
              <w:t>Lidspalt</w:t>
            </w:r>
            <w:proofErr w:type="spellEnd"/>
            <w:r>
              <w:rPr>
                <w:sz w:val="20"/>
              </w:rPr>
              <w:t xml:space="preserve"> min. 5 Minuten mit viel Wasser spülen, anschließend Augenarzt aufsuchen.</w:t>
            </w:r>
          </w:p>
          <w:p w:rsidR="000C2299" w:rsidRDefault="00FC57AE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>
              <w:rPr>
                <w:sz w:val="20"/>
              </w:rPr>
              <w:t>Nach Verschlucken: Kein Erbrechen herbeiführen. Mund mit reichlich Wasser ausspülen. Sofort Arzt aufsuchen.</w:t>
            </w:r>
            <w:r w:rsidR="00484380">
              <w:rPr>
                <w:sz w:val="20"/>
              </w:rPr>
              <w:t xml:space="preserve"> Giftnotruf: 030-19240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5E056D">
        <w:trPr>
          <w:trHeight w:val="111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  <w:p w:rsidR="00E04C27" w:rsidRDefault="00E04C27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Pr="005E056D" w:rsidRDefault="00D03AB7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5E056D">
              <w:rPr>
                <w:sz w:val="20"/>
              </w:rPr>
              <w:t>Restlos entleerte Gebinde als Hausmüll</w:t>
            </w:r>
            <w:r w:rsidR="00FC57AE" w:rsidRPr="005E056D">
              <w:rPr>
                <w:sz w:val="20"/>
              </w:rPr>
              <w:t xml:space="preserve"> </w:t>
            </w:r>
            <w:r w:rsidRPr="005E056D">
              <w:rPr>
                <w:sz w:val="20"/>
              </w:rPr>
              <w:t>entsorgen</w:t>
            </w:r>
            <w:r w:rsidR="00FC57AE" w:rsidRPr="005E056D">
              <w:rPr>
                <w:sz w:val="20"/>
              </w:rPr>
              <w:t>.</w:t>
            </w:r>
          </w:p>
          <w:p w:rsidR="000C2299" w:rsidRDefault="00FC57AE" w:rsidP="005E056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5E056D">
              <w:rPr>
                <w:sz w:val="20"/>
              </w:rPr>
              <w:t>Gefüllte Gebinde</w:t>
            </w:r>
            <w:r w:rsidR="006A604F" w:rsidRPr="005E056D">
              <w:rPr>
                <w:sz w:val="20"/>
              </w:rPr>
              <w:t xml:space="preserve"> bzw. aufgefangene Reste</w:t>
            </w:r>
            <w:r w:rsidRPr="005E056D">
              <w:rPr>
                <w:sz w:val="20"/>
              </w:rPr>
              <w:t xml:space="preserve"> als ölhaltige Abfälle mit der Abfallschlüssel-Nr. 160708 zur Entsorgung </w:t>
            </w:r>
            <w:r w:rsidR="000B6309" w:rsidRPr="005E056D">
              <w:rPr>
                <w:sz w:val="20"/>
              </w:rPr>
              <w:t>geben</w:t>
            </w:r>
            <w:r w:rsidRPr="005E056D">
              <w:rPr>
                <w:sz w:val="20"/>
              </w:rPr>
              <w:t>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5E056D">
        <w:trPr>
          <w:trHeight w:val="35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FE4"/>
    <w:multiLevelType w:val="hybridMultilevel"/>
    <w:tmpl w:val="94C6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FC1"/>
    <w:multiLevelType w:val="hybridMultilevel"/>
    <w:tmpl w:val="278C8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25DA0"/>
    <w:rsid w:val="00063F68"/>
    <w:rsid w:val="000746C7"/>
    <w:rsid w:val="000A6BD6"/>
    <w:rsid w:val="000B6309"/>
    <w:rsid w:val="000C0E51"/>
    <w:rsid w:val="000C2299"/>
    <w:rsid w:val="000D5860"/>
    <w:rsid w:val="00123AAC"/>
    <w:rsid w:val="001B0649"/>
    <w:rsid w:val="002268BF"/>
    <w:rsid w:val="00276A21"/>
    <w:rsid w:val="00330F08"/>
    <w:rsid w:val="003A58EB"/>
    <w:rsid w:val="003B3601"/>
    <w:rsid w:val="00484380"/>
    <w:rsid w:val="004C4512"/>
    <w:rsid w:val="004E208E"/>
    <w:rsid w:val="00593DB4"/>
    <w:rsid w:val="005E056D"/>
    <w:rsid w:val="00682BB5"/>
    <w:rsid w:val="006A604F"/>
    <w:rsid w:val="006F4BEA"/>
    <w:rsid w:val="00765FA9"/>
    <w:rsid w:val="00793285"/>
    <w:rsid w:val="007A1CD2"/>
    <w:rsid w:val="007A5DC5"/>
    <w:rsid w:val="00872E21"/>
    <w:rsid w:val="008B233B"/>
    <w:rsid w:val="008F5D9B"/>
    <w:rsid w:val="009234A7"/>
    <w:rsid w:val="00974FAF"/>
    <w:rsid w:val="009846D1"/>
    <w:rsid w:val="009F2C82"/>
    <w:rsid w:val="00A01260"/>
    <w:rsid w:val="00A049F6"/>
    <w:rsid w:val="00A55372"/>
    <w:rsid w:val="00B2517F"/>
    <w:rsid w:val="00C410A1"/>
    <w:rsid w:val="00C715D4"/>
    <w:rsid w:val="00C75AF9"/>
    <w:rsid w:val="00CE00B1"/>
    <w:rsid w:val="00D03AB7"/>
    <w:rsid w:val="00D50285"/>
    <w:rsid w:val="00D73EBE"/>
    <w:rsid w:val="00DA333C"/>
    <w:rsid w:val="00E04C27"/>
    <w:rsid w:val="00E65C5A"/>
    <w:rsid w:val="00F6705F"/>
    <w:rsid w:val="00FC1640"/>
    <w:rsid w:val="00FC57AE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AAEC8-6BDD-449B-82DE-280CBA1F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601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FC57AE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C57AE"/>
    <w:rPr>
      <w:rFonts w:ascii="Arial" w:hAnsi="Arial"/>
      <w:sz w:val="17"/>
    </w:rPr>
  </w:style>
  <w:style w:type="paragraph" w:styleId="Listenabsatz">
    <w:name w:val="List Paragraph"/>
    <w:basedOn w:val="Standard"/>
    <w:uiPriority w:val="34"/>
    <w:qFormat/>
    <w:rsid w:val="006A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hm.de/fileadmin/user_upload/Arbeitsschuetzer/Praxishilfen/Sicherheitszeichen/GHS-Piktogramme/GHS_09_gr.gif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hyperlink" Target="http://www.bghm.de/fileadmin/user_upload/Arbeitsschuetzer/Praxishilfen/Sicherheitszeichen/GHS-Piktogramme/GHS_02_gr.gif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A4DDCCE-036E-47D1-835C-433D8432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Kalas-Tran, Jadranka, BGHM</cp:lastModifiedBy>
  <cp:revision>12</cp:revision>
  <cp:lastPrinted>2010-02-15T07:54:00Z</cp:lastPrinted>
  <dcterms:created xsi:type="dcterms:W3CDTF">2012-11-29T21:20:00Z</dcterms:created>
  <dcterms:modified xsi:type="dcterms:W3CDTF">2016-12-13T14:28:00Z</dcterms:modified>
</cp:coreProperties>
</file>