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58.55pt" w:type="dxa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794"/>
        <w:gridCol w:w="1984"/>
        <w:gridCol w:w="3393"/>
      </w:tblGrid>
      <w:tr w:rsidR="00145F71" w14:paraId="09B6853B" w14:textId="77777777">
        <w:tblPrEx>
          <w:tblCellMar>
            <w:top w:w="0pt" w:type="dxa"/>
            <w:bottom w:w="0pt" w:type="dxa"/>
          </w:tblCellMar>
        </w:tblPrEx>
        <w:tc>
          <w:tcPr>
            <w:tcW w:w="458.55pt" w:type="dxa"/>
            <w:gridSpan w:val="3"/>
          </w:tcPr>
          <w:p w14:paraId="32683922" w14:textId="77777777" w:rsidR="00145F71" w:rsidRDefault="00145F7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3649415" w14:textId="77777777" w:rsidR="00145F71" w:rsidRDefault="00145F71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 Einsatzauswertung und Verbesserungen</w:t>
            </w:r>
          </w:p>
          <w:p w14:paraId="2491D574" w14:textId="77777777" w:rsidR="00145F71" w:rsidRDefault="00145F7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5F71" w14:paraId="7748C4A4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  <w:shd w:val="clear" w:color="auto" w:fill="FFFFFF"/>
          </w:tcPr>
          <w:p w14:paraId="3A21E3DA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Kriterien</w:t>
            </w:r>
          </w:p>
        </w:tc>
        <w:tc>
          <w:tcPr>
            <w:tcW w:w="99.20pt" w:type="dxa"/>
            <w:shd w:val="clear" w:color="auto" w:fill="FFFFFF"/>
          </w:tcPr>
          <w:p w14:paraId="412EFD9C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Handlungs-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bedarf</w:t>
            </w:r>
          </w:p>
        </w:tc>
        <w:tc>
          <w:tcPr>
            <w:tcW w:w="169.65pt" w:type="dxa"/>
            <w:shd w:val="clear" w:color="auto" w:fill="FFFFFF"/>
          </w:tcPr>
          <w:p w14:paraId="42C4143A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Bemerkungen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Umsetzung durch:   bis:</w:t>
            </w:r>
          </w:p>
        </w:tc>
      </w:tr>
      <w:tr w:rsidR="00145F71" w14:paraId="3E76423E" w14:textId="77777777">
        <w:tblPrEx>
          <w:tblCellMar>
            <w:top w:w="0pt" w:type="dxa"/>
            <w:bottom w:w="0pt" w:type="dxa"/>
          </w:tblCellMar>
        </w:tblPrEx>
        <w:tc>
          <w:tcPr>
            <w:tcW w:w="458.55pt" w:type="dxa"/>
            <w:gridSpan w:val="3"/>
            <w:shd w:val="clear" w:color="auto" w:fill="FFFFFF"/>
          </w:tcPr>
          <w:p w14:paraId="3DACC409" w14:textId="77777777" w:rsidR="00145F71" w:rsidRDefault="00145F71">
            <w:pPr>
              <w:rPr>
                <w:rStyle w:val="Fett"/>
                <w:rFonts w:ascii="Arial" w:hAnsi="Arial" w:cs="Arial"/>
                <w:sz w:val="19"/>
                <w:szCs w:val="19"/>
              </w:rPr>
            </w:pPr>
            <w:r>
              <w:rPr>
                <w:rStyle w:val="Fett"/>
                <w:rFonts w:ascii="Arial" w:hAnsi="Arial" w:cs="Arial"/>
                <w:sz w:val="19"/>
                <w:szCs w:val="19"/>
              </w:rPr>
              <w:t>Organisation im eigenen Unternehmen</w:t>
            </w:r>
          </w:p>
          <w:p w14:paraId="27E95BDF" w14:textId="77777777" w:rsidR="00145F71" w:rsidRDefault="00145F71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45F71" w14:paraId="2B01C7CD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59D82242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Anforderungsprofil</w:t>
            </w:r>
          </w:p>
        </w:tc>
        <w:tc>
          <w:tcPr>
            <w:tcW w:w="99.20pt" w:type="dxa"/>
          </w:tcPr>
          <w:p w14:paraId="53A720B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4D9F8F35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D45C5F5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C842C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B7F45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D24774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7DB72FF4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7E5ABCA4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Weisungsbefugnisse</w:t>
            </w:r>
          </w:p>
        </w:tc>
        <w:tc>
          <w:tcPr>
            <w:tcW w:w="99.20pt" w:type="dxa"/>
          </w:tcPr>
          <w:p w14:paraId="7A03D01E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7F54088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5D73592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2F13D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5198F0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090CA8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438DD8FF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77B78E69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Information/Unterweisung über Arbeitsaufgaben und Arbeitsbedingungen</w:t>
            </w:r>
          </w:p>
        </w:tc>
        <w:tc>
          <w:tcPr>
            <w:tcW w:w="99.20pt" w:type="dxa"/>
          </w:tcPr>
          <w:p w14:paraId="57DF4C3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2C7B3CA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ED3DE9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10F1899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B2FAC4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EF1F69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61B823C3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33CA75D2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Einarbeitung</w:t>
            </w:r>
          </w:p>
        </w:tc>
        <w:tc>
          <w:tcPr>
            <w:tcW w:w="99.20pt" w:type="dxa"/>
          </w:tcPr>
          <w:p w14:paraId="7916C23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083A62"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7924C7E2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315337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F65557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D8DB21E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FF6FF9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698F7D36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7040DCDC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Persönliche Schutzausrüstung</w:t>
            </w:r>
          </w:p>
        </w:tc>
        <w:tc>
          <w:tcPr>
            <w:tcW w:w="99.20pt" w:type="dxa"/>
          </w:tcPr>
          <w:p w14:paraId="0365C8C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72D440A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3C10FA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822A2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C97BB4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3F8C44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27EE1402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40C36625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Beurteilung der Arbeitsbedingungen</w:t>
            </w:r>
          </w:p>
        </w:tc>
        <w:tc>
          <w:tcPr>
            <w:tcW w:w="99.20pt" w:type="dxa"/>
          </w:tcPr>
          <w:p w14:paraId="2332780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62327AAE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599478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45978C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7B64B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3D405C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75BC1DA2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73826877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Arbeitszeiteinteilung</w:t>
            </w:r>
          </w:p>
        </w:tc>
        <w:tc>
          <w:tcPr>
            <w:tcW w:w="99.20pt" w:type="dxa"/>
          </w:tcPr>
          <w:p w14:paraId="6CEE91F7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1762B0F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02A9292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45CB6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98D22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DC33B05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74036949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4CC9C291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Vorbereitung der eigenen Mitarbeiter</w:t>
            </w:r>
          </w:p>
        </w:tc>
        <w:tc>
          <w:tcPr>
            <w:tcW w:w="99.20pt" w:type="dxa"/>
          </w:tcPr>
          <w:p w14:paraId="733A121C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15D5A96C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0D1416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6C76DA7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BC679F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841812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2830CC3E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41EB0C5B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Konflikte von Zeitarbeitnehmern mit Mitarbeitern</w:t>
            </w:r>
          </w:p>
        </w:tc>
        <w:tc>
          <w:tcPr>
            <w:tcW w:w="99.20pt" w:type="dxa"/>
          </w:tcPr>
          <w:p w14:paraId="7145DC3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201D3B8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C81DAC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CB3B0C2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490C47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0CECA39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6A4A4BD1" w14:textId="77777777">
        <w:tblPrEx>
          <w:tblCellMar>
            <w:top w:w="0pt" w:type="dxa"/>
            <w:bottom w:w="0pt" w:type="dxa"/>
          </w:tblCellMar>
        </w:tblPrEx>
        <w:tc>
          <w:tcPr>
            <w:tcW w:w="458.55pt" w:type="dxa"/>
            <w:gridSpan w:val="3"/>
            <w:shd w:val="clear" w:color="auto" w:fill="FFFFFF"/>
          </w:tcPr>
          <w:p w14:paraId="731830B3" w14:textId="77777777" w:rsidR="00145F71" w:rsidRPr="00D407AB" w:rsidRDefault="00145F71">
            <w:pPr>
              <w:rPr>
                <w:rStyle w:val="Fett"/>
                <w:rFonts w:ascii="Arial" w:hAnsi="Arial" w:cs="Arial"/>
                <w:sz w:val="19"/>
                <w:szCs w:val="19"/>
              </w:rPr>
            </w:pPr>
            <w:r w:rsidRPr="00D407AB">
              <w:rPr>
                <w:rStyle w:val="Fett"/>
                <w:rFonts w:ascii="Arial" w:hAnsi="Arial" w:cs="Arial"/>
                <w:sz w:val="19"/>
                <w:szCs w:val="19"/>
              </w:rPr>
              <w:t>Schnittstellen zum Zeitarbeitsunternehmen</w:t>
            </w:r>
          </w:p>
          <w:p w14:paraId="02113C7D" w14:textId="77777777" w:rsidR="00145F71" w:rsidRPr="00D407AB" w:rsidRDefault="00145F71">
            <w:pPr>
              <w:rPr>
                <w:sz w:val="19"/>
                <w:szCs w:val="19"/>
              </w:rPr>
            </w:pPr>
          </w:p>
        </w:tc>
      </w:tr>
      <w:tr w:rsidR="00145F71" w14:paraId="3EDBBFF8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3F4B8AE9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Abstimmung mit Disponent</w:t>
            </w:r>
          </w:p>
        </w:tc>
        <w:tc>
          <w:tcPr>
            <w:tcW w:w="99.20pt" w:type="dxa"/>
          </w:tcPr>
          <w:p w14:paraId="501CF26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018C0029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2EED4D9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F686C43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0E2D37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EE97FE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047CF6FB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0F604FC9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Kompetenz des Disponenten</w:t>
            </w:r>
          </w:p>
        </w:tc>
        <w:tc>
          <w:tcPr>
            <w:tcW w:w="99.20pt" w:type="dxa"/>
          </w:tcPr>
          <w:p w14:paraId="7CE1787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70D7014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35A279E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AE8BE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38E20C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C44BFC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2A18AABA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491BA093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Betreuung durch Disponent/andere Personen des Zeitarbeitsunternehmens</w:t>
            </w:r>
          </w:p>
        </w:tc>
        <w:tc>
          <w:tcPr>
            <w:tcW w:w="99.20pt" w:type="dxa"/>
          </w:tcPr>
          <w:p w14:paraId="43EBF36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4DE4B11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96BC6C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B5BC4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505A10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40049B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791DC2D4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0F5A72B9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Regelungen in Arbeitnehmerüberlassungsvertrag/ Arbeitsschutzvereinbarung</w:t>
            </w:r>
          </w:p>
        </w:tc>
        <w:tc>
          <w:tcPr>
            <w:tcW w:w="99.20pt" w:type="dxa"/>
          </w:tcPr>
          <w:p w14:paraId="1BEFCBD2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596AFBF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852552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98B79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C9002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417337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665E8218" w14:textId="77777777">
        <w:tblPrEx>
          <w:tblCellMar>
            <w:top w:w="0pt" w:type="dxa"/>
            <w:bottom w:w="0pt" w:type="dxa"/>
          </w:tblCellMar>
        </w:tblPrEx>
        <w:tc>
          <w:tcPr>
            <w:tcW w:w="458.55pt" w:type="dxa"/>
            <w:gridSpan w:val="3"/>
            <w:shd w:val="clear" w:color="auto" w:fill="FFFFFF"/>
          </w:tcPr>
          <w:p w14:paraId="05C8291E" w14:textId="77777777" w:rsidR="00145F71" w:rsidRPr="00D407AB" w:rsidRDefault="00145F71">
            <w:pPr>
              <w:rPr>
                <w:rStyle w:val="Fett"/>
                <w:rFonts w:ascii="Arial" w:hAnsi="Arial" w:cs="Arial"/>
                <w:sz w:val="19"/>
                <w:szCs w:val="19"/>
              </w:rPr>
            </w:pPr>
            <w:r w:rsidRPr="00D407AB">
              <w:rPr>
                <w:rStyle w:val="Fett"/>
                <w:rFonts w:ascii="Arial" w:hAnsi="Arial" w:cs="Arial"/>
                <w:sz w:val="19"/>
                <w:szCs w:val="19"/>
              </w:rPr>
              <w:t>Mitarbeiter des Zeitarbeitsunternehmens</w:t>
            </w:r>
          </w:p>
          <w:p w14:paraId="6ADE1F2A" w14:textId="77777777" w:rsidR="00145F71" w:rsidRPr="00D407AB" w:rsidRDefault="00145F7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4AFB29D7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52B1CC07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Fachwissen/Qualifikation</w:t>
            </w:r>
          </w:p>
        </w:tc>
        <w:tc>
          <w:tcPr>
            <w:tcW w:w="99.20pt" w:type="dxa"/>
          </w:tcPr>
          <w:p w14:paraId="09ED054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64F1563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985E78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110F6C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6897E19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3B7531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2E7F9ACC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2080F573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Belastbarkeit</w:t>
            </w:r>
          </w:p>
        </w:tc>
        <w:tc>
          <w:tcPr>
            <w:tcW w:w="99.20pt" w:type="dxa"/>
          </w:tcPr>
          <w:p w14:paraId="0E54F62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6C74D51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91EDA45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A874E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C9910E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2AC2C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11CE98D8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70624EA9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Ausführung der Arbeit</w:t>
            </w:r>
          </w:p>
        </w:tc>
        <w:tc>
          <w:tcPr>
            <w:tcW w:w="99.20pt" w:type="dxa"/>
          </w:tcPr>
          <w:p w14:paraId="06709F5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299D562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3FDBFB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B0FB9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B0B277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DBB3434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1E73E269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3DCA43F3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Pünktlichkeit</w:t>
            </w:r>
          </w:p>
        </w:tc>
        <w:tc>
          <w:tcPr>
            <w:tcW w:w="99.20pt" w:type="dxa"/>
          </w:tcPr>
          <w:p w14:paraId="139DA4E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21CD2EA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782AD1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B37BDC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477398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CE6D485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5ECE9A89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5EC1A5CB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Anwesenheit am Arbeitsplatz</w:t>
            </w:r>
          </w:p>
        </w:tc>
        <w:tc>
          <w:tcPr>
            <w:tcW w:w="99.20pt" w:type="dxa"/>
          </w:tcPr>
          <w:p w14:paraId="460239C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5E70849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D9BEFF3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250F54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6DD660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69FE2D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0F878538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370B75B4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Teamfähigkeit/Integration</w:t>
            </w:r>
          </w:p>
        </w:tc>
        <w:tc>
          <w:tcPr>
            <w:tcW w:w="99.20pt" w:type="dxa"/>
          </w:tcPr>
          <w:p w14:paraId="4DAF3E80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56FD929C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58EE49E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8961DF3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207D6D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1CA78C2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59F9ECB8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5D0E678B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Verständigung (zum Beispiel Sprache, Kommunikationsfähigkeit)</w:t>
            </w:r>
          </w:p>
        </w:tc>
        <w:tc>
          <w:tcPr>
            <w:tcW w:w="99.20pt" w:type="dxa"/>
          </w:tcPr>
          <w:p w14:paraId="0CA7342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0588DB9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E5E0441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7D612D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9EC628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824E1D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2A4ABB8A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63FB3E56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Sicherheitsgerechtes Verhalten</w:t>
            </w:r>
          </w:p>
        </w:tc>
        <w:tc>
          <w:tcPr>
            <w:tcW w:w="99.20pt" w:type="dxa"/>
          </w:tcPr>
          <w:p w14:paraId="38934DD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9.65pt" w:type="dxa"/>
          </w:tcPr>
          <w:p w14:paraId="061F3BAF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741499D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EB21036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24AAFB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D407AB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D407AB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07AB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D407AB">
              <w:rPr>
                <w:rFonts w:ascii="Arial" w:hAnsi="Arial" w:cs="Arial"/>
                <w:sz w:val="19"/>
                <w:szCs w:val="19"/>
              </w:rPr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D407AB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9C01DFA" w14:textId="77777777" w:rsidR="00145F71" w:rsidRPr="00D407AB" w:rsidRDefault="00145F71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5F71" w14:paraId="1832DBA9" w14:textId="77777777">
        <w:tblPrEx>
          <w:tblCellMar>
            <w:top w:w="0pt" w:type="dxa"/>
            <w:bottom w:w="0pt" w:type="dxa"/>
          </w:tblCellMar>
        </w:tblPrEx>
        <w:trPr>
          <w:trHeight w:val="1332"/>
        </w:trPr>
        <w:tc>
          <w:tcPr>
            <w:tcW w:w="458.55pt" w:type="dxa"/>
            <w:gridSpan w:val="3"/>
            <w:shd w:val="clear" w:color="auto" w:fill="FFFFFF"/>
          </w:tcPr>
          <w:p w14:paraId="10096E0F" w14:textId="77777777" w:rsidR="00145F71" w:rsidRDefault="00145F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Was ist gut gelaufen?</w:t>
            </w:r>
          </w:p>
          <w:bookmarkStart w:id="0" w:name="Text4"/>
          <w:p w14:paraId="54CFEF85" w14:textId="77777777" w:rsidR="00145F71" w:rsidRDefault="00145F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  <w:p w14:paraId="48249263" w14:textId="77777777" w:rsidR="00145F71" w:rsidRDefault="00145F7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10CE56" w14:textId="77777777" w:rsidR="00145F71" w:rsidRDefault="00145F7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Was kann verbessert werden?</w:t>
            </w:r>
          </w:p>
          <w:bookmarkStart w:id="1" w:name="Text5"/>
          <w:p w14:paraId="25C88213" w14:textId="77777777" w:rsidR="00145F71" w:rsidRDefault="0014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</w:tr>
    </w:tbl>
    <w:p w14:paraId="7221A42E" w14:textId="77777777" w:rsidR="00145F71" w:rsidRDefault="00145F71">
      <w:pPr>
        <w:rPr>
          <w:rFonts w:ascii="Arial" w:hAnsi="Arial" w:cs="Arial"/>
        </w:rPr>
      </w:pPr>
    </w:p>
    <w:p w14:paraId="0FA464FC" w14:textId="77777777" w:rsidR="00145F71" w:rsidRDefault="00145F71"/>
    <w:p w14:paraId="30C2DD28" w14:textId="77777777" w:rsidR="00E22D8B" w:rsidRDefault="00E22D8B"/>
    <w:p w14:paraId="3EAB178E" w14:textId="77777777" w:rsidR="00E22D8B" w:rsidRPr="00E22D8B" w:rsidRDefault="00E22D8B" w:rsidP="00E22D8B">
      <w:pPr>
        <w:jc w:val="center"/>
        <w:rPr>
          <w:rFonts w:ascii="Arial" w:hAnsi="Arial" w:cs="Arial"/>
          <w:sz w:val="20"/>
          <w:szCs w:val="20"/>
        </w:rPr>
      </w:pPr>
      <w:r w:rsidRPr="005F7B74">
        <w:rPr>
          <w:rFonts w:ascii="Arial" w:hAnsi="Arial" w:cs="Arial"/>
          <w:sz w:val="20"/>
          <w:szCs w:val="20"/>
        </w:rPr>
        <w:t>Quelle: BGI 5021 „Zeitarbeit nutzen - sicher, gesund und erfolgreich“</w:t>
      </w:r>
    </w:p>
    <w:sectPr w:rsidR="00E22D8B" w:rsidRPr="00E22D8B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433"/>
    <w:rsid w:val="00083A62"/>
    <w:rsid w:val="00145F71"/>
    <w:rsid w:val="00337E89"/>
    <w:rsid w:val="003A6509"/>
    <w:rsid w:val="005135C8"/>
    <w:rsid w:val="00541E33"/>
    <w:rsid w:val="005A1DA2"/>
    <w:rsid w:val="007A400A"/>
    <w:rsid w:val="00805F38"/>
    <w:rsid w:val="00851433"/>
    <w:rsid w:val="008860F2"/>
    <w:rsid w:val="008E779F"/>
    <w:rsid w:val="00970310"/>
    <w:rsid w:val="00D407AB"/>
    <w:rsid w:val="00E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4ADB3CA"/>
  <w15:chartTrackingRefBased/>
  <w15:docId w15:val="{303832B6-E700-4AE2-BB7F-87C1AF38E74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 GmbH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Beckenbach, Martin, BGHM</cp:lastModifiedBy>
  <cp:revision>2</cp:revision>
  <dcterms:created xsi:type="dcterms:W3CDTF">2021-12-07T12:57:00Z</dcterms:created>
  <dcterms:modified xsi:type="dcterms:W3CDTF">2021-12-07T12:57:00Z</dcterms:modified>
</cp:coreProperties>
</file>