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20A678D" w14:textId="77777777" w:rsidR="00B4123E" w:rsidRPr="00961AD2" w:rsidRDefault="00232E51" w:rsidP="00232E51">
      <w:pPr>
        <w:framePr w:w="541.05pt" w:h="30.25pt" w:hSpace="7.10pt" w:wrap="around" w:vAnchor="text" w:hAnchor="page" w:x="25.20pt" w:y="58.35pt"/>
        <w:spacing w:before="1pt" w:after="1pt"/>
        <w:ind w:start="14.20pt" w:hanging="14.20pt"/>
        <w:rPr>
          <w:rFonts w:ascii="Arial" w:hAnsi="Arial"/>
        </w:rPr>
      </w:pPr>
      <w:r w:rsidRPr="00961AD2">
        <w:rPr>
          <w:rFonts w:ascii="Arial" w:hAnsi="Arial"/>
        </w:rPr>
        <w:t>Arbeiten an unter Spannung stehenden elektrischen Anlagen und Betriebsmitteln durch Elektrofachkräfte.</w:t>
      </w:r>
    </w:p>
    <w:p w14:paraId="14337679" w14:textId="77777777" w:rsidR="00232E51" w:rsidRPr="00961AD2" w:rsidRDefault="00232E51" w:rsidP="00232E51">
      <w:pPr>
        <w:framePr w:w="541.05pt" w:h="30.25pt" w:hSpace="7.10pt" w:wrap="around" w:vAnchor="text" w:hAnchor="page" w:x="25.20pt" w:y="58.35pt"/>
        <w:spacing w:before="1pt" w:after="1pt"/>
        <w:ind w:start="49.65pt" w:hanging="49.65pt"/>
        <w:rPr>
          <w:rFonts w:ascii="Arial" w:hAnsi="Arial"/>
        </w:rPr>
      </w:pPr>
      <w:r w:rsidRPr="00961AD2">
        <w:rPr>
          <w:rFonts w:ascii="Arial" w:hAnsi="Arial"/>
        </w:rPr>
        <w:t>Achtung:</w:t>
      </w:r>
      <w:r w:rsidRPr="00961AD2">
        <w:rPr>
          <w:rFonts w:ascii="Arial" w:hAnsi="Arial"/>
        </w:rPr>
        <w:tab/>
        <w:t xml:space="preserve">Beginn der Arbeiten nur mit besonderem Auftrag und nach Durchführung besonderer Sicherheitsmaßnahmen </w:t>
      </w:r>
      <w:r w:rsidRPr="00961AD2">
        <w:rPr>
          <w:rFonts w:ascii="Arial" w:hAnsi="Arial"/>
        </w:rPr>
        <w:br/>
        <w:t>durch den Unternehmer.</w:t>
      </w:r>
    </w:p>
    <w:p w14:paraId="1554C951" w14:textId="77777777" w:rsidR="00B4123E" w:rsidRPr="00961AD2" w:rsidRDefault="006F6CAC" w:rsidP="00961AD2">
      <w:pPr>
        <w:framePr w:w="543.65pt" w:h="48.95pt" w:hSpace="7.10pt" w:wrap="around" w:vAnchor="page" w:hAnchor="page" w:x="25.50pt" w:y="152.55pt"/>
        <w:numPr>
          <w:ilvl w:val="0"/>
          <w:numId w:val="7"/>
        </w:numPr>
        <w:spacing w:before="1pt" w:after="1pt"/>
        <w:rPr>
          <w:rFonts w:ascii="Arial" w:hAnsi="Arial"/>
        </w:rPr>
      </w:pPr>
      <w:r w:rsidRPr="00961AD2">
        <w:rPr>
          <w:rFonts w:ascii="Arial" w:hAnsi="Arial"/>
        </w:rPr>
        <w:t>Körper</w:t>
      </w:r>
      <w:r w:rsidR="00C72BEB">
        <w:rPr>
          <w:rFonts w:ascii="Arial" w:hAnsi="Arial"/>
        </w:rPr>
        <w:t>d</w:t>
      </w:r>
      <w:r w:rsidRPr="00961AD2">
        <w:rPr>
          <w:rFonts w:ascii="Arial" w:hAnsi="Arial"/>
        </w:rPr>
        <w:t>urchströmungen können zu Verkrampfungen, Herzkammerflimmern, Herzstillstand und inneren Verbrennungen führen.</w:t>
      </w:r>
    </w:p>
    <w:p w14:paraId="70BBD53B" w14:textId="77777777" w:rsidR="006F6CAC" w:rsidRPr="00961AD2" w:rsidRDefault="006F6CAC" w:rsidP="00961AD2">
      <w:pPr>
        <w:framePr w:w="543.65pt" w:h="48.95pt" w:hSpace="7.10pt" w:wrap="around" w:vAnchor="page" w:hAnchor="page" w:x="25.50pt" w:y="152.55pt"/>
        <w:numPr>
          <w:ilvl w:val="0"/>
          <w:numId w:val="7"/>
        </w:numPr>
        <w:spacing w:before="1pt" w:after="1pt"/>
        <w:rPr>
          <w:rFonts w:ascii="Arial" w:hAnsi="Arial"/>
        </w:rPr>
      </w:pPr>
      <w:r w:rsidRPr="00961AD2">
        <w:rPr>
          <w:rFonts w:ascii="Arial" w:hAnsi="Arial"/>
        </w:rPr>
        <w:t>Verbrennungsgefahr durch Lichtbogenbildung bei Kurz- oder Erdschlüssen.</w:t>
      </w:r>
    </w:p>
    <w:p w14:paraId="70F02A19" w14:textId="77777777" w:rsidR="006F6CAC" w:rsidRPr="00961AD2" w:rsidRDefault="006F6CAC" w:rsidP="00961AD2">
      <w:pPr>
        <w:framePr w:w="543.65pt" w:h="48.95pt" w:hSpace="7.10pt" w:wrap="around" w:vAnchor="page" w:hAnchor="page" w:x="25.50pt" w:y="152.55pt"/>
        <w:numPr>
          <w:ilvl w:val="0"/>
          <w:numId w:val="7"/>
        </w:numPr>
        <w:spacing w:before="1pt" w:after="1pt"/>
        <w:rPr>
          <w:rFonts w:ascii="Arial" w:hAnsi="Arial"/>
        </w:rPr>
      </w:pPr>
      <w:r w:rsidRPr="00961AD2">
        <w:rPr>
          <w:rFonts w:ascii="Arial" w:hAnsi="Arial"/>
        </w:rPr>
        <w:t>Absturzgefahr bei Arbeiten auf der Leiter oder anderen hoch gelegenen Arbeitsplätzen.</w:t>
      </w:r>
    </w:p>
    <w:p w14:paraId="488BF00D" w14:textId="77777777" w:rsidR="006F6CAC" w:rsidRPr="00961AD2" w:rsidRDefault="006F6CAC" w:rsidP="00961AD2">
      <w:pPr>
        <w:framePr w:w="537.65pt" w:h="104pt" w:hSpace="7.10pt" w:wrap="notBeside" w:vAnchor="page" w:hAnchor="page" w:x="24.95pt" w:y="242.55pt"/>
        <w:numPr>
          <w:ilvl w:val="0"/>
          <w:numId w:val="7"/>
        </w:numPr>
        <w:spacing w:before="1pt" w:after="1pt"/>
        <w:rPr>
          <w:rFonts w:ascii="Arial" w:hAnsi="Arial"/>
        </w:rPr>
      </w:pPr>
      <w:r w:rsidRPr="00961AD2">
        <w:rPr>
          <w:rFonts w:ascii="Arial" w:hAnsi="Arial"/>
        </w:rPr>
        <w:t>Isolierte Hilfsmittel einschließlich Schutzbekleidung sowie isolierte Werkzeuge vor der Benutzung auf augenfällige Mängel überprüfen.</w:t>
      </w:r>
    </w:p>
    <w:p w14:paraId="3B84FD03" w14:textId="77777777" w:rsidR="006F6CAC" w:rsidRPr="00961AD2" w:rsidRDefault="006F6CAC" w:rsidP="00961AD2">
      <w:pPr>
        <w:framePr w:w="537.65pt" w:h="104pt" w:hSpace="7.10pt" w:wrap="notBeside" w:vAnchor="page" w:hAnchor="page" w:x="24.95pt" w:y="242.55pt"/>
        <w:numPr>
          <w:ilvl w:val="0"/>
          <w:numId w:val="7"/>
        </w:numPr>
        <w:spacing w:before="1pt" w:after="1pt"/>
        <w:rPr>
          <w:rFonts w:ascii="Arial" w:hAnsi="Arial"/>
        </w:rPr>
      </w:pPr>
      <w:r w:rsidRPr="00961AD2">
        <w:rPr>
          <w:rFonts w:ascii="Arial" w:hAnsi="Arial"/>
        </w:rPr>
        <w:t>Gesichtsschutz und isolierende Sicherheitsschuhe tragen.</w:t>
      </w:r>
    </w:p>
    <w:p w14:paraId="77EB3135" w14:textId="77777777" w:rsidR="006F6CAC" w:rsidRPr="00961AD2" w:rsidRDefault="006F6CAC" w:rsidP="00961AD2">
      <w:pPr>
        <w:framePr w:w="537.65pt" w:h="104pt" w:hSpace="7.10pt" w:wrap="notBeside" w:vAnchor="page" w:hAnchor="page" w:x="24.95pt" w:y="242.55pt"/>
        <w:numPr>
          <w:ilvl w:val="0"/>
          <w:numId w:val="7"/>
        </w:numPr>
        <w:spacing w:before="1pt" w:after="1pt"/>
        <w:rPr>
          <w:rFonts w:ascii="Arial" w:hAnsi="Arial"/>
        </w:rPr>
      </w:pPr>
      <w:r w:rsidRPr="00961AD2">
        <w:rPr>
          <w:rFonts w:ascii="Arial" w:hAnsi="Arial"/>
        </w:rPr>
        <w:t>Standort isolieren.</w:t>
      </w:r>
    </w:p>
    <w:p w14:paraId="14CBA549" w14:textId="77777777" w:rsidR="006F6CAC" w:rsidRPr="00961AD2" w:rsidRDefault="006F6CAC" w:rsidP="00961AD2">
      <w:pPr>
        <w:framePr w:w="537.65pt" w:h="104pt" w:hSpace="7.10pt" w:wrap="notBeside" w:vAnchor="page" w:hAnchor="page" w:x="24.95pt" w:y="242.55pt"/>
        <w:numPr>
          <w:ilvl w:val="0"/>
          <w:numId w:val="7"/>
        </w:numPr>
        <w:spacing w:before="1pt" w:after="1pt"/>
        <w:rPr>
          <w:rFonts w:ascii="Arial" w:hAnsi="Arial"/>
        </w:rPr>
      </w:pPr>
      <w:r w:rsidRPr="00961AD2">
        <w:rPr>
          <w:rFonts w:ascii="Arial" w:hAnsi="Arial"/>
        </w:rPr>
        <w:t>Benachbarte spannungsführende Teile abdecken.</w:t>
      </w:r>
    </w:p>
    <w:p w14:paraId="63908BB4" w14:textId="77777777" w:rsidR="006F6CAC" w:rsidRPr="00961AD2" w:rsidRDefault="006F6CAC" w:rsidP="00961AD2">
      <w:pPr>
        <w:framePr w:w="537.65pt" w:h="104pt" w:hSpace="7.10pt" w:wrap="notBeside" w:vAnchor="page" w:hAnchor="page" w:x="24.95pt" w:y="242.55pt"/>
        <w:numPr>
          <w:ilvl w:val="0"/>
          <w:numId w:val="7"/>
        </w:numPr>
        <w:spacing w:before="1pt" w:after="1pt"/>
        <w:rPr>
          <w:rFonts w:ascii="Arial" w:hAnsi="Arial"/>
        </w:rPr>
      </w:pPr>
      <w:r w:rsidRPr="00961AD2">
        <w:rPr>
          <w:rFonts w:ascii="Arial" w:hAnsi="Arial"/>
        </w:rPr>
        <w:t>Isoliertes Werkzeug benutzen.</w:t>
      </w:r>
    </w:p>
    <w:p w14:paraId="3B4C5C58" w14:textId="77777777" w:rsidR="006F6CAC" w:rsidRPr="00961AD2" w:rsidRDefault="006F6CAC" w:rsidP="00961AD2">
      <w:pPr>
        <w:framePr w:w="537.65pt" w:h="104pt" w:hSpace="7.10pt" w:wrap="notBeside" w:vAnchor="page" w:hAnchor="page" w:x="24.95pt" w:y="242.55pt"/>
        <w:numPr>
          <w:ilvl w:val="0"/>
          <w:numId w:val="7"/>
        </w:numPr>
        <w:spacing w:before="1pt" w:after="1pt"/>
        <w:rPr>
          <w:rFonts w:ascii="Arial" w:hAnsi="Arial"/>
        </w:rPr>
      </w:pPr>
      <w:r w:rsidRPr="00961AD2">
        <w:rPr>
          <w:rFonts w:ascii="Arial" w:hAnsi="Arial"/>
        </w:rPr>
        <w:t>Arbeiten erst nach Sicherstellung der Überwachung durch unterwiesenen und in Herz-Lungen-Wiederbelebung</w:t>
      </w:r>
      <w:r w:rsidR="00B90034" w:rsidRPr="00961AD2">
        <w:rPr>
          <w:rFonts w:ascii="Arial" w:hAnsi="Arial"/>
        </w:rPr>
        <w:t xml:space="preserve"> ausgebildeten Sicherungsposten beginnen.</w:t>
      </w:r>
    </w:p>
    <w:p w14:paraId="7B7F81A5" w14:textId="77777777" w:rsidR="00B4123E" w:rsidRPr="00961AD2" w:rsidRDefault="00B90034" w:rsidP="00961AD2">
      <w:pPr>
        <w:framePr w:w="536.50pt" w:h="34.05pt" w:hSpace="7.10pt" w:wrap="around" w:vAnchor="text" w:hAnchor="page" w:x="24.95pt" w:y="374.35pt"/>
        <w:spacing w:before="1pt" w:after="1pt"/>
        <w:rPr>
          <w:rFonts w:ascii="Arial" w:hAnsi="Arial" w:cs="Arial"/>
        </w:rPr>
      </w:pPr>
      <w:r w:rsidRPr="00961AD2">
        <w:rPr>
          <w:rFonts w:ascii="Arial" w:hAnsi="Arial" w:cs="Arial"/>
        </w:rPr>
        <w:t>Fallen Werkzeuge oder Bauteile in die Anlage</w:t>
      </w:r>
    </w:p>
    <w:p w14:paraId="659D8370" w14:textId="77777777" w:rsidR="00B90034" w:rsidRPr="00961AD2" w:rsidRDefault="00B90034" w:rsidP="00961AD2">
      <w:pPr>
        <w:framePr w:w="536.50pt" w:h="34.05pt" w:hSpace="7.10pt" w:wrap="around" w:vAnchor="text" w:hAnchor="page" w:x="24.95pt" w:y="374.35pt"/>
        <w:numPr>
          <w:ilvl w:val="0"/>
          <w:numId w:val="8"/>
        </w:numPr>
        <w:spacing w:before="1pt" w:after="1pt"/>
        <w:rPr>
          <w:rFonts w:ascii="Arial" w:hAnsi="Arial" w:cs="Arial"/>
        </w:rPr>
      </w:pPr>
      <w:r w:rsidRPr="00961AD2">
        <w:rPr>
          <w:rFonts w:ascii="Arial" w:hAnsi="Arial" w:cs="Arial"/>
        </w:rPr>
        <w:t>Arbeiten unterbrechen; prüfen, ob für deren sichere Entfernung Spannungsfreiheit erforderlich ist.</w:t>
      </w:r>
    </w:p>
    <w:p w14:paraId="66C83A20" w14:textId="77777777" w:rsidR="00B90034" w:rsidRPr="00961AD2" w:rsidRDefault="00B90034" w:rsidP="00961AD2">
      <w:pPr>
        <w:framePr w:w="536.50pt" w:h="34.05pt" w:hSpace="7.10pt" w:wrap="around" w:vAnchor="text" w:hAnchor="page" w:x="24.95pt" w:y="374.35pt"/>
        <w:numPr>
          <w:ilvl w:val="0"/>
          <w:numId w:val="8"/>
        </w:numPr>
        <w:spacing w:before="1pt" w:after="1pt"/>
        <w:rPr>
          <w:rFonts w:ascii="Arial" w:hAnsi="Arial" w:cs="Arial"/>
        </w:rPr>
      </w:pPr>
      <w:r w:rsidRPr="00961AD2">
        <w:rPr>
          <w:rFonts w:ascii="Arial" w:hAnsi="Arial" w:cs="Arial"/>
        </w:rPr>
        <w:t>Bei erforderlicher Spannungsfreiheit ist freizuschalten, gegen Wiedereinschalten zu sichern und Spannungsfreiheit festzustellen; erst danach Werkzeug oder Bauteil entfernen.</w:t>
      </w:r>
    </w:p>
    <w:p w14:paraId="2A6AC0AF" w14:textId="77777777" w:rsidR="00B90034" w:rsidRPr="00961AD2" w:rsidRDefault="00B90034" w:rsidP="00961AD2">
      <w:pPr>
        <w:framePr w:w="536.50pt" w:h="34.05pt" w:hSpace="7.10pt" w:wrap="around" w:vAnchor="text" w:hAnchor="page" w:x="24.95pt" w:y="374.35pt"/>
        <w:numPr>
          <w:ilvl w:val="0"/>
          <w:numId w:val="8"/>
        </w:numPr>
        <w:spacing w:before="1pt" w:after="1pt"/>
        <w:rPr>
          <w:rFonts w:ascii="Arial" w:hAnsi="Arial" w:cs="Arial"/>
        </w:rPr>
      </w:pPr>
      <w:r w:rsidRPr="00961AD2">
        <w:rPr>
          <w:rFonts w:ascii="Arial" w:hAnsi="Arial" w:cs="Arial"/>
        </w:rPr>
        <w:t>Bei Lichtausfall Arbeit unterbrechen.</w:t>
      </w:r>
    </w:p>
    <w:p w14:paraId="5C6EB1FE" w14:textId="77777777" w:rsidR="00B4123E" w:rsidRPr="00961AD2" w:rsidRDefault="00B90034" w:rsidP="00961AD2">
      <w:pPr>
        <w:framePr w:w="539.80pt" w:h="49.05pt" w:hSpace="7.10pt" w:wrap="around" w:vAnchor="page" w:hAnchor="page" w:x="23.95pt" w:y="503.55pt"/>
        <w:numPr>
          <w:ilvl w:val="0"/>
          <w:numId w:val="8"/>
        </w:numPr>
        <w:spacing w:before="1pt" w:after="1pt"/>
        <w:rPr>
          <w:rFonts w:ascii="Arial" w:hAnsi="Arial"/>
        </w:rPr>
      </w:pPr>
      <w:r w:rsidRPr="00961AD2">
        <w:rPr>
          <w:rFonts w:ascii="Arial" w:hAnsi="Arial"/>
        </w:rPr>
        <w:t>Anlage freischalten.</w:t>
      </w:r>
    </w:p>
    <w:p w14:paraId="1DAF54DD" w14:textId="77777777" w:rsidR="00B90034" w:rsidRPr="00961AD2" w:rsidRDefault="00B90034" w:rsidP="00961AD2">
      <w:pPr>
        <w:framePr w:w="539.80pt" w:h="49.05pt" w:hSpace="7.10pt" w:wrap="around" w:vAnchor="page" w:hAnchor="page" w:x="23.95pt" w:y="503.55pt"/>
        <w:numPr>
          <w:ilvl w:val="0"/>
          <w:numId w:val="8"/>
        </w:numPr>
        <w:spacing w:before="1pt" w:after="1pt"/>
        <w:rPr>
          <w:rFonts w:ascii="Arial" w:hAnsi="Arial"/>
        </w:rPr>
      </w:pPr>
      <w:r w:rsidRPr="00961AD2">
        <w:rPr>
          <w:rFonts w:ascii="Arial" w:hAnsi="Arial"/>
        </w:rPr>
        <w:t>Verletzen bergen.</w:t>
      </w:r>
    </w:p>
    <w:p w14:paraId="6A5751DD" w14:textId="77777777" w:rsidR="00B90034" w:rsidRPr="00961AD2" w:rsidRDefault="00B90034" w:rsidP="00961AD2">
      <w:pPr>
        <w:framePr w:w="539.80pt" w:h="49.05pt" w:hSpace="7.10pt" w:wrap="around" w:vAnchor="page" w:hAnchor="page" w:x="23.95pt" w:y="503.55pt"/>
        <w:numPr>
          <w:ilvl w:val="0"/>
          <w:numId w:val="8"/>
        </w:numPr>
        <w:spacing w:before="1pt" w:after="1pt"/>
        <w:rPr>
          <w:rFonts w:ascii="Arial" w:hAnsi="Arial"/>
        </w:rPr>
      </w:pPr>
      <w:r w:rsidRPr="00961AD2">
        <w:rPr>
          <w:rFonts w:ascii="Arial" w:hAnsi="Arial"/>
        </w:rPr>
        <w:t>Erste Hilfe leisten (Verbrennungen mit Wasser kühlen, bei fehlender Atmung und fehlendem Puls sofort Herz-Lungen-Wiederbelebung</w:t>
      </w:r>
      <w:r w:rsidR="00961AD2" w:rsidRPr="00961AD2">
        <w:rPr>
          <w:rFonts w:ascii="Arial" w:hAnsi="Arial"/>
        </w:rPr>
        <w:t>smaßnahmen einleiten).</w:t>
      </w:r>
    </w:p>
    <w:p w14:paraId="32EC723D" w14:textId="77777777" w:rsidR="00961AD2" w:rsidRPr="00961AD2" w:rsidRDefault="00961AD2" w:rsidP="00961AD2">
      <w:pPr>
        <w:framePr w:w="539.80pt" w:h="49.05pt" w:hSpace="7.10pt" w:wrap="around" w:vAnchor="page" w:hAnchor="page" w:x="23.95pt" w:y="503.55pt"/>
        <w:numPr>
          <w:ilvl w:val="0"/>
          <w:numId w:val="8"/>
        </w:numPr>
        <w:spacing w:before="1pt" w:after="1pt"/>
        <w:rPr>
          <w:rFonts w:ascii="Arial" w:hAnsi="Arial"/>
        </w:rPr>
      </w:pPr>
      <w:r w:rsidRPr="00961AD2">
        <w:rPr>
          <w:rFonts w:ascii="Arial" w:hAnsi="Arial"/>
        </w:rPr>
        <w:t>Unfall melden. Tel. _______________________________________________</w:t>
      </w:r>
      <w:r>
        <w:rPr>
          <w:rFonts w:ascii="Arial" w:hAnsi="Arial"/>
        </w:rPr>
        <w:t>______________________________</w:t>
      </w:r>
    </w:p>
    <w:p w14:paraId="33E757AA" w14:textId="77777777" w:rsidR="00B4123E" w:rsidRDefault="00961AD2" w:rsidP="00961AD2">
      <w:pPr>
        <w:framePr w:w="544.65pt" w:h="50.05pt" w:hSpace="7.10pt" w:wrap="notBeside" w:vAnchor="text" w:hAnchor="page" w:x="23.95pt" w:y="580.85pt"/>
        <w:numPr>
          <w:ilvl w:val="0"/>
          <w:numId w:val="8"/>
        </w:numPr>
        <w:spacing w:before="1pt" w:after="1pt"/>
        <w:rPr>
          <w:rFonts w:ascii="Arial" w:hAnsi="Arial" w:cs="Arial"/>
        </w:rPr>
      </w:pPr>
      <w:r>
        <w:rPr>
          <w:rFonts w:ascii="Arial" w:hAnsi="Arial" w:cs="Arial"/>
          <w:noProof/>
        </w:rPr>
        <w:t>Persönliche Schutzausrüstungen und Werkzeug vor Gebrauch auf augenfällige Mängel (z.B. Löscher, Isolierschäden, Aufweitung an Schlüsseln, runde Schraubendreherschneiden) überprüfen.</w:t>
      </w:r>
    </w:p>
    <w:p w14:paraId="4D1AF5DD" w14:textId="77777777" w:rsidR="00961AD2" w:rsidRPr="00961AD2" w:rsidRDefault="00961AD2" w:rsidP="00961AD2">
      <w:pPr>
        <w:framePr w:w="544.65pt" w:h="50.05pt" w:hSpace="7.10pt" w:wrap="notBeside" w:vAnchor="text" w:hAnchor="page" w:x="23.95pt" w:y="580.85pt"/>
        <w:numPr>
          <w:ilvl w:val="0"/>
          <w:numId w:val="8"/>
        </w:numPr>
        <w:spacing w:before="1pt" w:after="1pt"/>
        <w:rPr>
          <w:rFonts w:ascii="Arial" w:hAnsi="Arial" w:cs="Arial"/>
        </w:rPr>
      </w:pPr>
      <w:r>
        <w:rPr>
          <w:rFonts w:ascii="Arial" w:hAnsi="Arial" w:cs="Arial"/>
          <w:noProof/>
        </w:rPr>
        <w:t>Isolierte Werkzeuge und isolierte Hilfsmittel trocken, sauber aufbewahren.</w:t>
      </w:r>
    </w:p>
    <w:p w14:paraId="1E5708B6" w14:textId="77777777" w:rsidR="00025A46" w:rsidRPr="00961AD2" w:rsidRDefault="00025A46" w:rsidP="00025A46">
      <w:pPr>
        <w:framePr w:w="544.65pt" w:h="50.05pt" w:hSpace="7.10pt" w:wrap="notBeside" w:vAnchor="text" w:hAnchor="page" w:x="24.45pt" w:y="656.35pt"/>
        <w:spacing w:before="1pt" w:after="1pt"/>
        <w:rPr>
          <w:rFonts w:ascii="Arial" w:hAnsi="Arial" w:cs="Arial"/>
        </w:rPr>
      </w:pPr>
      <w:r>
        <w:rPr>
          <w:rFonts w:ascii="Arial" w:hAnsi="Arial" w:cs="Arial"/>
          <w:noProof/>
        </w:rPr>
        <w:t>Gesundheitliche Folgen: Verletzungen</w:t>
      </w:r>
    </w:p>
    <w:p w14:paraId="0BF5F767" w14:textId="77777777" w:rsidR="00B4123E" w:rsidRDefault="008F256B">
      <w:pPr>
        <w:ind w:end="-11.35pt"/>
        <w:rPr>
          <w:rFonts w:ascii="Arial" w:hAnsi="Arial"/>
        </w:rPr>
      </w:pPr>
      <w:r w:rsidRPr="008F256B">
        <w:rPr>
          <w:noProof/>
        </w:rPr>
        <mc:AlternateContent>
          <mc:Choice Requires="v">
            <w:pict w14:anchorId="7620D041">
              <v:rect id="_x0000_s1054" style="position:absolute;margin-left:5.85pt;margin-top:635.8pt;width:469.65pt;height:11.9pt;z-index:251668480" o:regroupid="7" fillcolor="blue" stroked="f" strokecolor="blue" strokeweight="65pt">
                <v:textbox style="mso-next-textbox:#_x0000_s1054" inset="0,0,0,0">
                  <w:txbxContent>
                    <w:p w14:paraId="6AC3C33E" w14:textId="77777777" w:rsidR="00FA6FAA" w:rsidRPr="005C5610" w:rsidRDefault="00FA6FAA" w:rsidP="00961AD2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</w:t>
                      </w:r>
                      <w:r w:rsidR="005C561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7.                                                    FOLGEN DER NICHTBEACHTUNG</w:t>
                      </w:r>
                    </w:p>
                  </w:txbxContent>
                </v:textbox>
              </v:rect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1037A3A5" wp14:editId="249FA008">
                <wp:simplePos x="0" y="0"/>
                <wp:positionH relativeFrom="column">
                  <wp:posOffset>74295</wp:posOffset>
                </wp:positionH>
                <wp:positionV relativeFrom="paragraph">
                  <wp:posOffset>8074660</wp:posOffset>
                </wp:positionV>
                <wp:extent cx="5964555" cy="151130"/>
                <wp:effectExtent l="0" t="0" r="0" b="3810"/>
                <wp:wrapNone/>
                <wp:docPr id="1" name="Rectangle 30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5964555" cy="15113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25500">
                              <a:solidFill>
                                <a:srgbClr val="0000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418DA1F2" w14:textId="77777777" w:rsidR="00B43D2B" w:rsidRPr="005C5610" w:rsidRDefault="00B43D2B" w:rsidP="00961AD2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7.                                                    FOLGEN DER NICHTBEACHTUNG</w:t>
                            </w: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8F256B">
        <w:rPr>
          <w:noProof/>
        </w:rPr>
        <mc:AlternateContent>
          <mc:Choice Requires="v">
            <w:pict w14:anchorId="63E24366">
              <v:rect id="_x0000_s1038" style="position:absolute;margin-left:5.65pt;margin-top:456.5pt;width:417.85pt;height:11.9pt;z-index:251663360" o:regroupid="5" fillcolor="blue" stroked="f" strokecolor="blue" strokeweight="65pt">
                <v:textbox style="mso-next-textbox:#_x0000_s1038" inset="0,0,0,0">
                  <w:txbxContent>
                    <w:p w14:paraId="14CC9D94" w14:textId="77777777" w:rsidR="00FA6FAA" w:rsidRPr="00FA6FAA" w:rsidRDefault="005C5610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5.                                              </w:t>
                      </w:r>
                      <w:r w:rsidR="00FA6FAA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VERHALTEN BEI UNFÄLLEN, ERSTE HILFE</w:t>
                      </w:r>
                    </w:p>
                  </w:txbxContent>
                </v:textbox>
              </v:rect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23AEA84A" wp14:editId="328BAAB4">
                <wp:simplePos x="0" y="0"/>
                <wp:positionH relativeFrom="column">
                  <wp:posOffset>71755</wp:posOffset>
                </wp:positionH>
                <wp:positionV relativeFrom="paragraph">
                  <wp:posOffset>5797550</wp:posOffset>
                </wp:positionV>
                <wp:extent cx="5306695" cy="151130"/>
                <wp:effectExtent l="0" t="0" r="3175" b="4445"/>
                <wp:wrapNone/>
                <wp:docPr id="1" name="Rectangle 14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5306695" cy="15113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25500">
                              <a:solidFill>
                                <a:srgbClr val="0000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71DB919E" w14:textId="77777777" w:rsidR="00B43D2B" w:rsidRPr="00FA6FAA" w:rsidRDefault="00B43D2B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5.                                              VERHALTEN BEI UNFÄLLEN, ERSTE HILFE</w:t>
                            </w: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8F256B">
        <w:rPr>
          <w:noProof/>
        </w:rPr>
        <mc:AlternateContent>
          <mc:Choice Requires="v">
            <w:pict w14:anchorId="7A408E92">
              <v:rect id="_x0000_s1034" style="position:absolute;margin-left:2.75pt;margin-top:344.05pt;width:384.25pt;height:11.45pt;z-index:251660288" o:regroupid="4" fillcolor="blue" stroked="f" strokecolor="blue" strokeweight="65pt">
                <v:textbox style="mso-next-textbox:#_x0000_s1034" inset="0,0,0,0">
                  <w:txbxContent>
                    <w:p w14:paraId="2D788A06" w14:textId="77777777" w:rsidR="00FA6FAA" w:rsidRPr="00FA6FAA" w:rsidRDefault="00FA6FAA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FA6FAA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C561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4.                                                        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VERHALTEN BEI STÖRUNGEN </w:t>
                      </w:r>
                    </w:p>
                  </w:txbxContent>
                </v:textbox>
              </v:rect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5A29866C" wp14:editId="3B7BC1B9">
                <wp:simplePos x="0" y="0"/>
                <wp:positionH relativeFrom="column">
                  <wp:posOffset>34925</wp:posOffset>
                </wp:positionH>
                <wp:positionV relativeFrom="paragraph">
                  <wp:posOffset>4369435</wp:posOffset>
                </wp:positionV>
                <wp:extent cx="4879975" cy="145415"/>
                <wp:effectExtent l="0" t="0" r="0" b="0"/>
                <wp:wrapNone/>
                <wp:docPr id="1" name="Rectangle 10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4879975" cy="14541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25500">
                              <a:solidFill>
                                <a:srgbClr val="0000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74F93D96" w14:textId="77777777" w:rsidR="00B43D2B" w:rsidRPr="00FA6FAA" w:rsidRDefault="00B43D2B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FA6FAA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4.                                                        VERHALTEN BEI STÖRUNGEN </w:t>
                            </w: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8F256B">
        <w:rPr>
          <w:noProof/>
        </w:rPr>
        <mc:AlternateContent>
          <mc:Choice Requires="v">
            <w:pict w14:anchorId="19AA742C">
              <v:rect id="_x0000_s1031" style="position:absolute;margin-left:2.95pt;margin-top:196.5pt;width:494.65pt;height:11.9pt;z-index:251658240" o:regroupid="3" fillcolor="blue" stroked="f" strokecolor="blue" strokeweight="65pt">
                <v:textbox style="mso-next-textbox:#_x0000_s1031" inset="0,0,0,0">
                  <w:txbxContent>
                    <w:p w14:paraId="1CA61E72" w14:textId="77777777" w:rsidR="00FA6FAA" w:rsidRPr="00FA6FAA" w:rsidRDefault="00FA6FAA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FA6FAA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5C561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3.                           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SCHUTZMASSNAHMEN UND VERHALTENSREGELN</w:t>
                      </w:r>
                      <w:r w:rsidRPr="00FA6FAA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19D2C930" wp14:editId="1D996866">
                <wp:simplePos x="0" y="0"/>
                <wp:positionH relativeFrom="column">
                  <wp:posOffset>37465</wp:posOffset>
                </wp:positionH>
                <wp:positionV relativeFrom="paragraph">
                  <wp:posOffset>2495550</wp:posOffset>
                </wp:positionV>
                <wp:extent cx="6282055" cy="151130"/>
                <wp:effectExtent l="0" t="0" r="0" b="1270"/>
                <wp:wrapNone/>
                <wp:docPr id="1" name="Rectangle 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6282055" cy="15113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25500">
                              <a:solidFill>
                                <a:srgbClr val="0000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3CE9A6B6" w14:textId="77777777" w:rsidR="00B43D2B" w:rsidRPr="00FA6FAA" w:rsidRDefault="00B43D2B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FA6FAA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3.                           SCHUTZMASSNAHMEN UND VERHALTENSREGELN</w:t>
                            </w:r>
                            <w:r w:rsidRPr="00FA6FAA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8F256B">
        <w:rPr>
          <w:noProof/>
        </w:rPr>
        <mc:AlternateContent>
          <mc:Choice Requires="v">
            <w:pict w14:anchorId="3B377CA6">
              <v:rect id="_x0000_s1028" style="position:absolute;margin-left:2.95pt;margin-top:111.05pt;width:439.05pt;height:11.9pt;z-index:251656192" o:regroupid="2" fillcolor="blue" stroked="f" strokecolor="blue" strokeweight="65pt">
                <v:textbox style="mso-next-textbox:#_x0000_s1028" inset="0,0,0,0">
                  <w:txbxContent>
                    <w:p w14:paraId="67101DCE" w14:textId="77777777" w:rsidR="00FA6FAA" w:rsidRPr="00FA6FAA" w:rsidRDefault="00FA6FAA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</w:t>
                      </w:r>
                      <w:r w:rsidR="005C561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2.                                               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GEFAHREN FÜR MENSCH UND UMWELT</w:t>
                      </w:r>
                    </w:p>
                  </w:txbxContent>
                </v:textbox>
              </v:rect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1EE27D37" wp14:editId="24AEBC82">
                <wp:simplePos x="0" y="0"/>
                <wp:positionH relativeFrom="column">
                  <wp:posOffset>37465</wp:posOffset>
                </wp:positionH>
                <wp:positionV relativeFrom="paragraph">
                  <wp:posOffset>1410335</wp:posOffset>
                </wp:positionV>
                <wp:extent cx="5575935" cy="151130"/>
                <wp:effectExtent l="0" t="635" r="0" b="635"/>
                <wp:wrapNone/>
                <wp:docPr id="1" name="Rectangle 4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5575935" cy="15113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25500">
                              <a:solidFill>
                                <a:srgbClr val="0000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45CBB4F5" w14:textId="77777777" w:rsidR="00B43D2B" w:rsidRPr="00FA6FAA" w:rsidRDefault="00B43D2B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2.                                               GEFAHREN FÜR MENSCH UND UMWELT</w:t>
                            </w: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8F256B">
        <w:rPr>
          <w:noProof/>
        </w:rPr>
        <mc:AlternateContent>
          <mc:Choice Requires="v">
            <w:pict w14:anchorId="5AB5BCC7">
              <v:rect id="_x0000_s1047" style="position:absolute;margin-left:5.65pt;margin-top:39.25pt;width:353.85pt;height:11.9pt;z-index:251653120" o:regroupid="1" fillcolor="blue" stroked="f" strokecolor="blue" strokeweight="65pt">
                <v:textbox style="mso-next-textbox:#_x0000_s1047" inset="0,0,0,0">
                  <w:txbxContent>
                    <w:p w14:paraId="7002E67E" w14:textId="77777777" w:rsidR="00FA6FAA" w:rsidRPr="00FA6FAA" w:rsidRDefault="00FA6FAA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="005C561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1.                                                          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ANWENDUNGSBEREICH</w:t>
                      </w:r>
                    </w:p>
                  </w:txbxContent>
                </v:textbox>
              </v:rect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5CFF968F" wp14:editId="207F6A6D">
                <wp:simplePos x="0" y="0"/>
                <wp:positionH relativeFrom="column">
                  <wp:posOffset>71755</wp:posOffset>
                </wp:positionH>
                <wp:positionV relativeFrom="paragraph">
                  <wp:posOffset>498475</wp:posOffset>
                </wp:positionV>
                <wp:extent cx="4493895" cy="151130"/>
                <wp:effectExtent l="0" t="3175" r="0" b="0"/>
                <wp:wrapNone/>
                <wp:docPr id="1" name="Rectangle 2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4493895" cy="15113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25500">
                              <a:solidFill>
                                <a:srgbClr val="0000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17247263" w14:textId="77777777" w:rsidR="00B43D2B" w:rsidRPr="00FA6FAA" w:rsidRDefault="00B43D2B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1.                                                          ANWENDUNGSBEREICH</w:t>
                            </w: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8F256B">
        <w:rPr>
          <w:noProof/>
        </w:rPr>
        <mc:AlternateContent>
          <mc:Choice Requires="v">
            <w:pict w14:anchorId="0917FB48">
              <v:rect id="_x0000_s1051" style="position:absolute;margin-left:5.65pt;margin-top:563.55pt;width:443.65pt;height:11.9pt;z-index:251666432" o:regroupid="6" fillcolor="blue" stroked="f" strokecolor="blue" strokeweight="65pt">
                <v:textbox style="mso-next-textbox:#_x0000_s1051" inset="0,0,0,0">
                  <w:txbxContent>
                    <w:p w14:paraId="60F11F30" w14:textId="77777777" w:rsidR="00FA6FAA" w:rsidRPr="005C5610" w:rsidRDefault="00FA6FAA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</w:t>
                      </w:r>
                      <w:r w:rsidR="005C561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6.</w:t>
                      </w:r>
                      <w:r w:rsidR="005C5610">
                        <w:rPr>
                          <w:rFonts w:ascii="Arial" w:hAnsi="Arial"/>
                        </w:rPr>
                        <w:t xml:space="preserve">                                                               </w:t>
                      </w:r>
                      <w:r w:rsidR="005C561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INSTANDHALTUNG, ENTSORGUNG</w:t>
                      </w:r>
                    </w:p>
                  </w:txbxContent>
                </v:textbox>
              </v:rect>
            </w:pict>
          </mc:Choice>
          <mc:Fallback>
            <w:drawing>
              <wp:anchor distT="0" distB="0" distL="114300" distR="114300" simplePos="0" relativeHeight="251664384" behindDoc="0" locked="0" layoutInCell="1" allowOverlap="1" wp14:anchorId="7C999E5D" wp14:editId="51AA5A87">
                <wp:simplePos x="0" y="0"/>
                <wp:positionH relativeFrom="column">
                  <wp:posOffset>71755</wp:posOffset>
                </wp:positionH>
                <wp:positionV relativeFrom="paragraph">
                  <wp:posOffset>7157085</wp:posOffset>
                </wp:positionV>
                <wp:extent cx="5634355" cy="151130"/>
                <wp:effectExtent l="0" t="3810" r="0" b="0"/>
                <wp:wrapNone/>
                <wp:docPr id="1" name="Rectangle 2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5634355" cy="15113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25500">
                              <a:solidFill>
                                <a:srgbClr val="0000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5EFD55FD" w14:textId="77777777" w:rsidR="00B43D2B" w:rsidRPr="005C5610" w:rsidRDefault="00B43D2B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INSTANDHALTUNG, ENTSORGUNG</w:t>
                            </w: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8F256B">
        <w:rPr>
          <w:noProof/>
        </w:rPr>
        <mc:AlternateContent>
          <mc:Choice Requires="v">
            <w:pict w14:anchorId="780FBC97">
              <v:line id="_x0000_s1037" style="position:absolute;z-index:251662336" from="2.95pt,462.25pt" to="558.6pt,462.3pt" o:regroupid="5" strokecolor="blue" strokeweight="18pt">
                <v:stroke startarrowwidth="narrow" startarrowlength="short" endarrowwidth="narrow" endarrowlength="short"/>
              </v:line>
            </w:pict>
          </mc:Choice>
          <mc:Fallback>
            <w:drawing>
              <wp:anchor distT="0" distB="0" distL="114300" distR="114300" simplePos="0" relativeHeight="251663360" behindDoc="0" locked="0" layoutInCell="1" allowOverlap="1" wp14:anchorId="581D1811" wp14:editId="6AF81529">
                <wp:simplePos x="0" y="0"/>
                <wp:positionH relativeFrom="column">
                  <wp:posOffset>37465</wp:posOffset>
                </wp:positionH>
                <wp:positionV relativeFrom="paragraph">
                  <wp:posOffset>5870575</wp:posOffset>
                </wp:positionV>
                <wp:extent cx="7056755" cy="635"/>
                <wp:effectExtent l="123190" t="117475" r="116205" b="120015"/>
                <wp:wrapNone/>
                <wp:docPr id="1" name="Line 1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7056755" cy="635"/>
                        </a:xfrm>
                        <a:prstGeom prst="line">
                          <a:avLst/>
                        </a:prstGeom>
                        <a:noFill/>
                        <a:ln w="2286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8F256B">
        <w:rPr>
          <w:noProof/>
        </w:rPr>
        <mc:AlternateContent>
          <mc:Choice Requires="v">
            <w:pict w14:anchorId="0EC2D8FB">
              <v:rect id="_x0000_s1039" style="position:absolute;margin-left:462.25pt;margin-top:456.5pt;width:95.5pt;height:11.9pt;z-index:251664384" o:regroupid="5" fillcolor="blue" stroked="f" strokecolor="blue" strokeweight="65pt">
                <v:textbox style="mso-next-textbox:#_x0000_s1039" inset="0,0,0,0">
                  <w:txbxContent>
                    <w:p w14:paraId="2E3B5FB3" w14:textId="77777777" w:rsidR="00FA6FAA" w:rsidRDefault="00FA6FAA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Choice>
          <mc:Fallback>
            <w:drawing>
              <wp:anchor distT="0" distB="0" distL="114300" distR="114300" simplePos="0" relativeHeight="251665408" behindDoc="0" locked="0" layoutInCell="1" allowOverlap="1" wp14:anchorId="6BD710DC" wp14:editId="04BB0E49">
                <wp:simplePos x="0" y="0"/>
                <wp:positionH relativeFrom="column">
                  <wp:posOffset>5870575</wp:posOffset>
                </wp:positionH>
                <wp:positionV relativeFrom="paragraph">
                  <wp:posOffset>5797550</wp:posOffset>
                </wp:positionV>
                <wp:extent cx="1212850" cy="151130"/>
                <wp:effectExtent l="3175" t="0" r="3175" b="4445"/>
                <wp:wrapNone/>
                <wp:docPr id="1" name="Rectangle 1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1212850" cy="15113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25500">
                              <a:solidFill>
                                <a:srgbClr val="0000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691011EA" w14:textId="77777777" w:rsidR="00B43D2B" w:rsidRDefault="00B43D2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8F256B">
        <w:rPr>
          <w:noProof/>
        </w:rPr>
        <mc:AlternateContent>
          <mc:Choice Requires="v">
            <w:pict w14:anchorId="640ACCDA">
              <v:rect id="_x0000_s1035" style="position:absolute;margin-left:462.25pt;margin-top:344.05pt;width:93.4pt;height:11.45pt;z-index:251661312" o:regroupid="4" fillcolor="blue" stroked="f" strokecolor="blue" strokeweight="65pt">
                <v:textbox style="mso-next-textbox:#_x0000_s1035" inset="0,0,0,0">
                  <w:txbxContent>
                    <w:p w14:paraId="5A59BD70" w14:textId="77777777" w:rsidR="00FA6FAA" w:rsidRDefault="00FA6FAA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</v:rect>
            </w:pict>
          </mc:Choice>
          <mc:Fallback>
            <w:drawing>
              <wp:anchor distT="0" distB="0" distL="114300" distR="114300" simplePos="0" relativeHeight="251663360" behindDoc="0" locked="0" layoutInCell="1" allowOverlap="1" wp14:anchorId="414043C3" wp14:editId="454D1F82">
                <wp:simplePos x="0" y="0"/>
                <wp:positionH relativeFrom="column">
                  <wp:posOffset>5870575</wp:posOffset>
                </wp:positionH>
                <wp:positionV relativeFrom="paragraph">
                  <wp:posOffset>4369435</wp:posOffset>
                </wp:positionV>
                <wp:extent cx="1186180" cy="145415"/>
                <wp:effectExtent l="3175" t="0" r="1270" b="0"/>
                <wp:wrapNone/>
                <wp:docPr id="1" name="Rectangle 1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1186180" cy="14541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25500">
                              <a:solidFill>
                                <a:srgbClr val="0000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7A23FF2E" w14:textId="77777777" w:rsidR="00B43D2B" w:rsidRDefault="00B43D2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8F256B">
        <w:rPr>
          <w:noProof/>
        </w:rPr>
        <mc:AlternateContent>
          <mc:Choice Requires="v">
            <w:pict w14:anchorId="0D61C5D4">
              <v:line id="_x0000_s1053" style="position:absolute;z-index:251667456" from="2.95pt,641.5pt" to="558.6pt,641.55pt" o:regroupid="7" strokecolor="blue" strokeweight="18pt">
                <v:stroke startarrowwidth="narrow" startarrowlength="short" endarrowwidth="narrow" endarrowlength="short"/>
              </v:line>
            </w:pict>
          </mc:Choice>
          <mc:Fallback>
            <w:drawing>
              <wp:anchor distT="0" distB="0" distL="114300" distR="114300" simplePos="0" relativeHeight="251668480" behindDoc="0" locked="0" layoutInCell="1" allowOverlap="1" wp14:anchorId="7A4F9859" wp14:editId="3F55461C">
                <wp:simplePos x="0" y="0"/>
                <wp:positionH relativeFrom="column">
                  <wp:posOffset>37465</wp:posOffset>
                </wp:positionH>
                <wp:positionV relativeFrom="paragraph">
                  <wp:posOffset>8147050</wp:posOffset>
                </wp:positionV>
                <wp:extent cx="7056755" cy="635"/>
                <wp:effectExtent l="123190" t="117475" r="116205" b="120015"/>
                <wp:wrapNone/>
                <wp:docPr id="1" name="Line 29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7056755" cy="635"/>
                        </a:xfrm>
                        <a:prstGeom prst="line">
                          <a:avLst/>
                        </a:prstGeom>
                        <a:noFill/>
                        <a:ln w="2286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8F256B">
        <w:rPr>
          <w:noProof/>
        </w:rPr>
        <mc:AlternateContent>
          <mc:Choice Requires="v">
            <w:pict w14:anchorId="7AEF0870">
              <v:line id="_x0000_s1050" style="position:absolute;z-index:251665408" from="2.75pt,569.25pt" to="558.4pt,569.3pt" o:regroupid="6" strokecolor="blue" strokeweight="18pt">
                <v:stroke startarrowwidth="narrow" startarrowlength="short" endarrowwidth="narrow" endarrowlength="short"/>
              </v:line>
            </w:pict>
          </mc:Choice>
          <mc:Fallback>
            <w:drawing>
              <wp:anchor distT="0" distB="0" distL="114300" distR="114300" simplePos="0" relativeHeight="251667456" behindDoc="0" locked="0" layoutInCell="1" allowOverlap="1" wp14:anchorId="2E9B7F2C" wp14:editId="7DCAE591">
                <wp:simplePos x="0" y="0"/>
                <wp:positionH relativeFrom="column">
                  <wp:posOffset>34925</wp:posOffset>
                </wp:positionH>
                <wp:positionV relativeFrom="paragraph">
                  <wp:posOffset>7229475</wp:posOffset>
                </wp:positionV>
                <wp:extent cx="7056755" cy="635"/>
                <wp:effectExtent l="120650" t="114300" r="118745" b="123190"/>
                <wp:wrapNone/>
                <wp:docPr id="1" name="Line 2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7056755" cy="635"/>
                        </a:xfrm>
                        <a:prstGeom prst="line">
                          <a:avLst/>
                        </a:prstGeom>
                        <a:noFill/>
                        <a:ln w="2286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8F256B">
        <w:rPr>
          <w:noProof/>
        </w:rPr>
        <mc:AlternateContent>
          <mc:Choice Requires="v">
            <w:pict w14:anchorId="3F23BA42">
              <v:line id="_x0000_s1033" style="position:absolute;z-index:251659264" from="0,349.55pt" to="561.15pt,349.6pt" o:regroupid="4" strokecolor="blue" strokeweight="18pt">
                <v:stroke startarrowwidth="narrow" startarrowlength="short" endarrowwidth="narrow" endarrowlength="short"/>
              </v:line>
            </w:pict>
          </mc:Choice>
          <mc:Fallback>
            <w:drawing>
              <wp:anchor distT="0" distB="0" distL="114300" distR="114300" simplePos="0" relativeHeight="251662336" behindDoc="0" locked="0" layoutInCell="1" allowOverlap="1" wp14:anchorId="4596E05D" wp14:editId="32EE1684">
                <wp:simplePos x="0" y="0"/>
                <wp:positionH relativeFrom="column">
                  <wp:posOffset>0</wp:posOffset>
                </wp:positionH>
                <wp:positionV relativeFrom="paragraph">
                  <wp:posOffset>4439285</wp:posOffset>
                </wp:positionV>
                <wp:extent cx="7126605" cy="635"/>
                <wp:effectExtent l="114300" t="114935" r="121920" b="122555"/>
                <wp:wrapNone/>
                <wp:docPr id="1" name="Line 9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7126605" cy="635"/>
                        </a:xfrm>
                        <a:prstGeom prst="line">
                          <a:avLst/>
                        </a:prstGeom>
                        <a:noFill/>
                        <a:ln w="2286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8F256B">
        <w:rPr>
          <w:noProof/>
        </w:rPr>
        <mc:AlternateContent>
          <mc:Choice Requires="v">
            <w:pict w14:anchorId="58AD3C55">
              <v:line id="_x0000_s1030" style="position:absolute;z-index:251657216" from=".1pt,202.2pt" to="578.8pt,202.25pt" o:regroupid="3" strokecolor="blue" strokeweight="18pt">
                <v:stroke startarrowwidth="narrow" startarrowlength="short" endarrowwidth="narrow" endarrowlength="short"/>
              </v:line>
            </w:pict>
          </mc:Choice>
          <mc:Fallback>
            <w:drawing>
              <wp:anchor distT="0" distB="0" distL="114300" distR="114300" simplePos="0" relativeHeight="251661312" behindDoc="0" locked="0" layoutInCell="1" allowOverlap="1" wp14:anchorId="47D68F73" wp14:editId="0FB67888">
                <wp:simplePos x="0" y="0"/>
                <wp:positionH relativeFrom="column">
                  <wp:posOffset>1270</wp:posOffset>
                </wp:positionH>
                <wp:positionV relativeFrom="paragraph">
                  <wp:posOffset>2567940</wp:posOffset>
                </wp:positionV>
                <wp:extent cx="7349490" cy="635"/>
                <wp:effectExtent l="115570" t="120015" r="116840" b="117475"/>
                <wp:wrapNone/>
                <wp:docPr id="1" name="Line 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7349490" cy="635"/>
                        </a:xfrm>
                        <a:prstGeom prst="line">
                          <a:avLst/>
                        </a:prstGeom>
                        <a:noFill/>
                        <a:ln w="2286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8F256B">
        <w:rPr>
          <w:noProof/>
        </w:rPr>
        <mc:AlternateContent>
          <mc:Choice Requires="v">
            <w:pict w14:anchorId="08F0783A">
              <v:line id="_x0000_s1027" style="position:absolute;z-index:251655168" from="0,116.75pt" to="561.35pt,116.8pt" o:regroupid="2" strokecolor="blue" strokeweight="18pt">
                <v:stroke startarrowwidth="narrow" startarrowlength="short" endarrowwidth="narrow" endarrowlength="short"/>
              </v:line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5018026B" wp14:editId="709CB6C5">
                <wp:simplePos x="0" y="0"/>
                <wp:positionH relativeFrom="column">
                  <wp:posOffset>0</wp:posOffset>
                </wp:positionH>
                <wp:positionV relativeFrom="paragraph">
                  <wp:posOffset>1482725</wp:posOffset>
                </wp:positionV>
                <wp:extent cx="7129145" cy="635"/>
                <wp:effectExtent l="114300" t="120650" r="119380" b="116840"/>
                <wp:wrapNone/>
                <wp:docPr id="1" name="Line 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7129145" cy="635"/>
                        </a:xfrm>
                        <a:prstGeom prst="line">
                          <a:avLst/>
                        </a:prstGeom>
                        <a:noFill/>
                        <a:ln w="2286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8F256B">
        <w:rPr>
          <w:noProof/>
        </w:rPr>
        <mc:AlternateContent>
          <mc:Choice Requires="v">
            <w:pict w14:anchorId="0C40F967">
              <v:rect id="_x0000_s1048" style="position:absolute;margin-left:5.95pt;margin-top:-.75pt;width:547.25pt;height:34.25pt;z-index:251654144" o:regroupid="1" stroked="f" strokecolor="blue" strokeweight="18pt">
                <v:textbox style="mso-next-textbox:#_x0000_s1048" inset="0,0,0,0">
                  <w:txbxContent>
                    <w:p w14:paraId="108A5939" w14:textId="77777777" w:rsidR="00FA6FAA" w:rsidRDefault="00FA6FAA" w:rsidP="00232E51">
                      <w:pPr>
                        <w:spacing w:before="6pt"/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232E51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Betriebsanweisung</w:t>
                      </w: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Nr.</w:t>
                      </w:r>
                    </w:p>
                    <w:p w14:paraId="268DAB3D" w14:textId="77777777" w:rsidR="00FA6FAA" w:rsidRDefault="00FA6FAA" w:rsidP="00232E51">
                      <w:pPr>
                        <w:spacing w:before="6pt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23EEFA3C" w14:textId="77777777" w:rsidR="00FA6FAA" w:rsidRDefault="00FA6FAA"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</v:rect>
            </w:pict>
          </mc:Choice>
          <mc:Fallback>
            <w:drawing>
              <wp:anchor distT="0" distB="0" distL="114300" distR="114300" simplePos="0" relativeHeight="251660288" behindDoc="0" locked="0" layoutInCell="1" allowOverlap="1" wp14:anchorId="25DD5A51" wp14:editId="182B45BF">
                <wp:simplePos x="0" y="0"/>
                <wp:positionH relativeFrom="column">
                  <wp:posOffset>75565</wp:posOffset>
                </wp:positionH>
                <wp:positionV relativeFrom="paragraph">
                  <wp:posOffset>-9525</wp:posOffset>
                </wp:positionV>
                <wp:extent cx="6950075" cy="434975"/>
                <wp:effectExtent l="0" t="0" r="3810" b="3175"/>
                <wp:wrapNone/>
                <wp:docPr id="1" name="Rectangle 24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695007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8600">
                              <a:solidFill>
                                <a:srgbClr val="0000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0F3CD980" w14:textId="77777777" w:rsidR="00B43D2B" w:rsidRDefault="00B43D2B" w:rsidP="00232E51">
                            <w:pPr>
                              <w:spacing w:before="6pt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232E51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Betriebsanweisung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Nr.</w:t>
                            </w:r>
                          </w:p>
                          <w:p w14:paraId="2C70C60A" w14:textId="77777777" w:rsidR="00B43D2B" w:rsidRDefault="00B43D2B" w:rsidP="00232E51">
                            <w:pPr>
                              <w:spacing w:before="6pt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7D6A2C7F" w14:textId="77777777" w:rsidR="00B43D2B" w:rsidRDefault="00B43D2B"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8F256B">
        <w:rPr>
          <w:noProof/>
        </w:rPr>
        <mc:AlternateContent>
          <mc:Choice Requires="v">
            <w:pict w14:anchorId="33AC9DF7">
              <v:rect id="_x0000_s1046" style="position:absolute;margin-left:305.05pt;margin-top:763.15pt;width:250.85pt;height:17.15pt;z-index:251652096" o:regroupid="1" stroked="f" strokecolor="blue" strokeweight="65pt">
                <v:textbox style="mso-next-textbox:#_x0000_s1046" inset="0,0,0,0">
                  <w:txbxContent>
                    <w:p w14:paraId="585B649B" w14:textId="77777777" w:rsidR="00FA6FAA" w:rsidRDefault="00FA6FAA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Unterschrift:</w:t>
                      </w:r>
                    </w:p>
                  </w:txbxContent>
                </v:textbox>
              </v:rect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0326F1CC" wp14:editId="193FFFD7">
                <wp:simplePos x="0" y="0"/>
                <wp:positionH relativeFrom="column">
                  <wp:posOffset>3874135</wp:posOffset>
                </wp:positionH>
                <wp:positionV relativeFrom="paragraph">
                  <wp:posOffset>9692005</wp:posOffset>
                </wp:positionV>
                <wp:extent cx="3185795" cy="217805"/>
                <wp:effectExtent l="0" t="0" r="0" b="0"/>
                <wp:wrapNone/>
                <wp:docPr id="1" name="Rectangle 2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318579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25500">
                              <a:solidFill>
                                <a:srgbClr val="0000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5DE9AF7A" w14:textId="77777777" w:rsidR="00B43D2B" w:rsidRDefault="00B43D2B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Unterschrift:</w:t>
                            </w: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8F256B">
        <w:rPr>
          <w:noProof/>
        </w:rPr>
        <mc:AlternateContent>
          <mc:Choice Requires="v">
            <w:pict w14:anchorId="0034D364">
              <v:rect id="_x0000_s1045" style="position:absolute;margin-left:2.95pt;margin-top:763.15pt;width:114.05pt;height:17.15pt;z-index:251651072" o:regroupid="1" stroked="f" strokecolor="blue" strokeweight="65pt">
                <v:textbox style="mso-next-textbox:#_x0000_s1045" inset="0,0,0,0">
                  <w:txbxContent>
                    <w:p w14:paraId="47AFA07C" w14:textId="77777777" w:rsidR="00FA6FAA" w:rsidRDefault="00FA6FAA">
                      <w:r>
                        <w:rPr>
                          <w:rFonts w:ascii="Arial" w:hAnsi="Arial"/>
                          <w:sz w:val="24"/>
                        </w:rPr>
                        <w:t xml:space="preserve"> Datum: </w:t>
                      </w:r>
                    </w:p>
                  </w:txbxContent>
                </v:textbox>
              </v:rect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14A3B669" wp14:editId="740A5F38">
                <wp:simplePos x="0" y="0"/>
                <wp:positionH relativeFrom="column">
                  <wp:posOffset>37465</wp:posOffset>
                </wp:positionH>
                <wp:positionV relativeFrom="paragraph">
                  <wp:posOffset>9692005</wp:posOffset>
                </wp:positionV>
                <wp:extent cx="1448435" cy="217805"/>
                <wp:effectExtent l="0" t="0" r="0" b="0"/>
                <wp:wrapNone/>
                <wp:docPr id="1" name="Rectangle 2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144843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825500">
                              <a:solidFill>
                                <a:srgbClr val="0000FF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54C4298E" w14:textId="77777777" w:rsidR="00B43D2B" w:rsidRDefault="00B43D2B"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Datum: </w:t>
                            </w: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8F256B">
        <w:rPr>
          <w:noProof/>
        </w:rPr>
        <mc:AlternateContent>
          <mc:Choice Requires="v">
            <w:pict w14:anchorId="059E61D2">
              <v:line id="_x0000_s1044" style="position:absolute;z-index:251650048" from="570.1pt,39.4pt" to="570.15pt,828.9pt" o:regroupid="1" strokecolor="blue" strokeweight="26pt">
                <v:stroke startarrowwidth="narrow" startarrowlength="short" endarrowwidth="narrow" endarrowlength="short"/>
              </v:lin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3D065908" wp14:editId="008F9A50">
                <wp:simplePos x="0" y="0"/>
                <wp:positionH relativeFrom="column">
                  <wp:posOffset>7240270</wp:posOffset>
                </wp:positionH>
                <wp:positionV relativeFrom="paragraph">
                  <wp:posOffset>500380</wp:posOffset>
                </wp:positionV>
                <wp:extent cx="635" cy="10026650"/>
                <wp:effectExtent l="172720" t="167005" r="169545" b="169545"/>
                <wp:wrapNone/>
                <wp:docPr id="1" name="Line 20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635" cy="10026650"/>
                        </a:xfrm>
                        <a:prstGeom prst="line">
                          <a:avLst/>
                        </a:prstGeom>
                        <a:noFill/>
                        <a:ln w="3302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8F256B">
        <w:rPr>
          <w:noProof/>
        </w:rPr>
        <mc:AlternateContent>
          <mc:Choice Requires="v">
            <w:pict w14:anchorId="281B7B80">
              <v:line id="_x0000_s1043" style="position:absolute;z-index:251649024" from="-2.6pt,790.15pt" to="573.15pt,790.2pt" o:regroupid="1" strokecolor="blue" strokeweight="65pt">
                <v:stroke startarrowwidth="narrow" startarrowlength="short" endarrowwidth="narrow" endarrowlength="short"/>
              </v:lin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48D15067" wp14:editId="3799D60C">
                <wp:simplePos x="0" y="0"/>
                <wp:positionH relativeFrom="column">
                  <wp:posOffset>-33020</wp:posOffset>
                </wp:positionH>
                <wp:positionV relativeFrom="paragraph">
                  <wp:posOffset>10034905</wp:posOffset>
                </wp:positionV>
                <wp:extent cx="7312025" cy="635"/>
                <wp:effectExtent l="414655" t="414655" r="417195" b="413385"/>
                <wp:wrapNone/>
                <wp:docPr id="1" name="Line 19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7312025" cy="635"/>
                        </a:xfrm>
                        <a:prstGeom prst="line">
                          <a:avLst/>
                        </a:prstGeom>
                        <a:noFill/>
                        <a:ln w="8255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8F256B">
        <w:rPr>
          <w:noProof/>
        </w:rPr>
        <mc:AlternateContent>
          <mc:Choice Requires="v">
            <w:pict w14:anchorId="415DA6EA">
              <v:line id="_x0000_s1042" style="position:absolute;z-index:251648000" from="-11.3pt,-23.45pt" to="-11.25pt,833.35pt" o:regroupid="1" strokecolor="blue" strokeweight="30pt">
                <v:stroke startarrowwidth="narrow" startarrowlength="short" endarrowwidth="narrow" endarrowlength="short"/>
              </v:lin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28EC62CD" wp14:editId="3BD7A932">
                <wp:simplePos x="0" y="0"/>
                <wp:positionH relativeFrom="column">
                  <wp:posOffset>-143510</wp:posOffset>
                </wp:positionH>
                <wp:positionV relativeFrom="paragraph">
                  <wp:posOffset>-297815</wp:posOffset>
                </wp:positionV>
                <wp:extent cx="635" cy="10881360"/>
                <wp:effectExtent l="199390" t="197485" r="190500" b="198755"/>
                <wp:wrapNone/>
                <wp:docPr id="1" name="Line 1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635" cy="10881360"/>
                        </a:xfrm>
                        <a:prstGeom prst="line">
                          <a:avLst/>
                        </a:prstGeom>
                        <a:noFill/>
                        <a:ln w="3810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Pr="008F256B">
        <w:rPr>
          <w:noProof/>
        </w:rPr>
        <mc:AlternateContent>
          <mc:Choice Requires="v">
            <w:pict w14:anchorId="40D9489F">
              <v:line id="_x0000_s1041" style="position:absolute;z-index:251646976" from="-2.6pt,12.55pt" to="595pt,12.55pt" o:regroupid="1" strokecolor="blue" strokeweight="85pt">
                <v:stroke startarrowwidth="narrow" startarrowlength="short" endarrowwidth="narrow" endarrowlength="short"/>
              </v:lin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5C72757E" wp14:editId="5027E90F">
                <wp:simplePos x="0" y="0"/>
                <wp:positionH relativeFrom="column">
                  <wp:posOffset>-33020</wp:posOffset>
                </wp:positionH>
                <wp:positionV relativeFrom="paragraph">
                  <wp:posOffset>159385</wp:posOffset>
                </wp:positionV>
                <wp:extent cx="7589520" cy="0"/>
                <wp:effectExtent l="548005" t="540385" r="549275" b="545465"/>
                <wp:wrapNone/>
                <wp:docPr id="1" name="Line 1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CnPr>
                        <a:cxnSpLocks noChangeShapeType="1"/>
                      </wp:cNvCnPr>
                      <wp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10795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:spPr>
                      <wp:bodyPr/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sectPr w:rsidR="00B4123E" w:rsidSect="00B02C14">
      <w:pgSz w:w="595.35pt" w:h="842pt" w:code="9"/>
      <w:pgMar w:top="22.70pt" w:right="22.70pt" w:bottom="17pt" w:left="17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CC92DB3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1" w15:restartNumberingAfterBreak="0">
    <w:nsid w:val="0E4E0092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2" w15:restartNumberingAfterBreak="0">
    <w:nsid w:val="12EA3E2A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3" w15:restartNumberingAfterBreak="0">
    <w:nsid w:val="15E05C11"/>
    <w:multiLevelType w:val="hybridMultilevel"/>
    <w:tmpl w:val="95649C24"/>
    <w:lvl w:ilvl="0" w:tplc="4BE4BCCC">
      <w:start w:val="1"/>
      <w:numFmt w:val="bullet"/>
      <w:lvlText w:val=""/>
      <w:lvlJc w:val="start"/>
      <w:pPr>
        <w:ind w:start="18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4" w15:restartNumberingAfterBreak="0">
    <w:nsid w:val="35FD5746"/>
    <w:multiLevelType w:val="hybridMultilevel"/>
    <w:tmpl w:val="00C279A4"/>
    <w:lvl w:ilvl="0" w:tplc="4BE4BCCC">
      <w:start w:val="1"/>
      <w:numFmt w:val="bullet"/>
      <w:lvlText w:val=""/>
      <w:lvlJc w:val="start"/>
      <w:pPr>
        <w:ind w:start="18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5" w15:restartNumberingAfterBreak="0">
    <w:nsid w:val="363D737D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6" w15:restartNumberingAfterBreak="0">
    <w:nsid w:val="60607C66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7" w15:restartNumberingAfterBreak="0">
    <w:nsid w:val="7306788E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.35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CA9"/>
    <w:rsid w:val="00025A46"/>
    <w:rsid w:val="001035C5"/>
    <w:rsid w:val="00156AA6"/>
    <w:rsid w:val="00232E51"/>
    <w:rsid w:val="005C5610"/>
    <w:rsid w:val="006F6CAC"/>
    <w:rsid w:val="008F256B"/>
    <w:rsid w:val="00961AD2"/>
    <w:rsid w:val="00B02C14"/>
    <w:rsid w:val="00B4123E"/>
    <w:rsid w:val="00B90034"/>
    <w:rsid w:val="00C72BEB"/>
    <w:rsid w:val="00DA6A7F"/>
    <w:rsid w:val="00ED6CA9"/>
    <w:rsid w:val="00FA6FAA"/>
    <w:rsid w:val="00FC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4837F3C"/>
  <w15:chartTrackingRefBased/>
  <w15:docId w15:val="{538B6794-C187-4153-A618-53A7DD6F77C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2C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B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U:\ALLE\Andersch\Betriebsanweisung\Technik\12.01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12.01.dot</Template>
  <TotalTime>0</TotalTime>
  <Pages>1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Maschinen und Geräte</vt:lpstr>
    </vt:vector>
  </TitlesOfParts>
  <Company>Verlag Technik &amp; Information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Maschinen und Geräte</dc:title>
  <dc:subject/>
  <dc:creator>Andersch</dc:creator>
  <cp:keywords>Betriebsanweisung, Maschinen</cp:keywords>
  <dc:description>Mit dieser Dokumentvorlage lassen sich_x000d_
Betriebsanweisung für Maschinen und Geräte_x000d_
erstellen.</dc:description>
  <cp:lastModifiedBy>Beckenbach, Martin, BGHM</cp:lastModifiedBy>
  <cp:revision>2</cp:revision>
  <cp:lastPrinted>2010-01-29T07:55:00Z</cp:lastPrinted>
  <dcterms:created xsi:type="dcterms:W3CDTF">2021-12-07T12:58:00Z</dcterms:created>
  <dcterms:modified xsi:type="dcterms:W3CDTF">2021-12-07T12:58:00Z</dcterms:modified>
  <cp:category>Betriebsanweisungsvorlage</cp:category>
</cp:coreProperties>
</file>