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7" w:type="dxa"/>
        <w:tblLayout w:type="fixed"/>
        <w:tblLook w:val="01E0" w:firstRow="1" w:lastRow="1" w:firstColumn="1" w:lastColumn="1" w:noHBand="0" w:noVBand="0"/>
      </w:tblPr>
      <w:tblGrid>
        <w:gridCol w:w="285"/>
        <w:gridCol w:w="1134"/>
        <w:gridCol w:w="1135"/>
        <w:gridCol w:w="433"/>
        <w:gridCol w:w="541"/>
        <w:gridCol w:w="1080"/>
        <w:gridCol w:w="106"/>
        <w:gridCol w:w="4034"/>
        <w:gridCol w:w="827"/>
        <w:gridCol w:w="1416"/>
        <w:gridCol w:w="236"/>
      </w:tblGrid>
      <w:tr w:rsidR="00330F08" w:rsidTr="00FD35B0">
        <w:tc>
          <w:tcPr>
            <w:tcW w:w="11227" w:type="dxa"/>
            <w:gridSpan w:val="11"/>
            <w:shd w:val="clear" w:color="auto" w:fill="FF0000"/>
          </w:tcPr>
          <w:p w:rsidR="00330F08" w:rsidRDefault="00330F08">
            <w:bookmarkStart w:id="0" w:name="_GoBack"/>
            <w:bookmarkEnd w:id="0"/>
          </w:p>
        </w:tc>
      </w:tr>
      <w:tr w:rsidR="004E208E" w:rsidTr="00FD35B0">
        <w:tc>
          <w:tcPr>
            <w:tcW w:w="285" w:type="dxa"/>
            <w:vMerge w:val="restart"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Default="000C2299">
            <w:r>
              <w:t>Firma :</w:t>
            </w:r>
          </w:p>
        </w:tc>
        <w:tc>
          <w:tcPr>
            <w:tcW w:w="7021" w:type="dxa"/>
            <w:gridSpan w:val="6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  <w:r>
              <w:t>gem. GefStoffV § 14</w:t>
            </w:r>
            <w:r w:rsidR="002268BF">
              <w:t xml:space="preserve"> und TRGS 555</w:t>
            </w:r>
          </w:p>
        </w:tc>
        <w:tc>
          <w:tcPr>
            <w:tcW w:w="1416" w:type="dxa"/>
          </w:tcPr>
          <w:p w:rsidR="000C2299" w:rsidRDefault="000C2299">
            <w:r>
              <w:t>Nr.: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1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0C2299" w:rsidRDefault="000C2299" w:rsidP="004E208E">
            <w:pPr>
              <w:jc w:val="center"/>
            </w:pPr>
          </w:p>
          <w:p w:rsidR="000C2299" w:rsidRDefault="000C2299" w:rsidP="004E208E">
            <w:pPr>
              <w:jc w:val="center"/>
            </w:pPr>
          </w:p>
          <w:p w:rsidR="000C2299" w:rsidRDefault="000C2299" w:rsidP="004E208E">
            <w:pPr>
              <w:jc w:val="center"/>
            </w:pP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702" w:type="dxa"/>
            <w:gridSpan w:val="3"/>
            <w:shd w:val="clear" w:color="auto" w:fill="auto"/>
          </w:tcPr>
          <w:p w:rsidR="000C2299" w:rsidRPr="009846D1" w:rsidRDefault="000C2299" w:rsidP="009846D1">
            <w:r w:rsidRPr="009846D1">
              <w:t>2. Gefahrstoffbezeichnung</w:t>
            </w:r>
          </w:p>
        </w:tc>
        <w:tc>
          <w:tcPr>
            <w:tcW w:w="8004" w:type="dxa"/>
            <w:gridSpan w:val="6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0C2299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0706" w:type="dxa"/>
            <w:gridSpan w:val="9"/>
            <w:shd w:val="clear" w:color="auto" w:fill="auto"/>
          </w:tcPr>
          <w:p w:rsidR="000C2299" w:rsidRDefault="000C2299" w:rsidP="004E208E">
            <w:pPr>
              <w:jc w:val="center"/>
            </w:pPr>
          </w:p>
          <w:p w:rsidR="000C2299" w:rsidRDefault="000C2299" w:rsidP="004E208E">
            <w:pPr>
              <w:jc w:val="center"/>
            </w:pPr>
          </w:p>
          <w:p w:rsidR="000C2299" w:rsidRDefault="000C2299" w:rsidP="004E208E">
            <w:pPr>
              <w:jc w:val="center"/>
            </w:pP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3. Gefahren für Mensch und Umwelt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 w:rsidP="007A1CD2">
            <w:r w:rsidRPr="007A1CD2">
              <w:t>4. Schutzmaßnahmen und Verhaltensregeln</w:t>
            </w:r>
          </w:p>
        </w:tc>
        <w:tc>
          <w:tcPr>
            <w:tcW w:w="6383" w:type="dxa"/>
            <w:gridSpan w:val="4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1036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5. Verhalten bei Störungen und im Gefahrfall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91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4323" w:type="dxa"/>
            <w:gridSpan w:val="5"/>
            <w:shd w:val="clear" w:color="auto" w:fill="auto"/>
          </w:tcPr>
          <w:p w:rsidR="000C2299" w:rsidRPr="007A1CD2" w:rsidRDefault="000C2299">
            <w:r w:rsidRPr="007A1CD2">
              <w:t>6. Verhalten bei Unfällen – Erste Hilfe</w:t>
            </w:r>
          </w:p>
        </w:tc>
        <w:tc>
          <w:tcPr>
            <w:tcW w:w="4140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9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3243" w:type="dxa"/>
            <w:gridSpan w:val="4"/>
            <w:shd w:val="clear" w:color="auto" w:fill="auto"/>
          </w:tcPr>
          <w:p w:rsidR="000C2299" w:rsidRPr="007A1CD2" w:rsidRDefault="000C2299">
            <w:r w:rsidRPr="007A1CD2">
              <w:t>7. Instandhaltung, Entsorgung</w:t>
            </w:r>
          </w:p>
        </w:tc>
        <w:tc>
          <w:tcPr>
            <w:tcW w:w="7463" w:type="dxa"/>
            <w:gridSpan w:val="5"/>
            <w:shd w:val="clear" w:color="auto" w:fill="FF0000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78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 w:val="restart"/>
          </w:tcPr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rPr>
          <w:trHeight w:val="807"/>
        </w:trPr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7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1134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7"/>
            <w:shd w:val="clear" w:color="auto" w:fill="FF0000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4E208E" w:rsidTr="00FD35B0">
        <w:tc>
          <w:tcPr>
            <w:tcW w:w="285" w:type="dxa"/>
            <w:vMerge/>
            <w:shd w:val="clear" w:color="auto" w:fill="FF0000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FF0000"/>
          </w:tcPr>
          <w:p w:rsidR="000C2299" w:rsidRDefault="000C2299"/>
        </w:tc>
      </w:tr>
      <w:tr w:rsidR="007A1CD2" w:rsidTr="00FD35B0">
        <w:tc>
          <w:tcPr>
            <w:tcW w:w="11227" w:type="dxa"/>
            <w:gridSpan w:val="11"/>
            <w:shd w:val="clear" w:color="auto" w:fill="FF0000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2"/>
    <w:rsid w:val="000C0E51"/>
    <w:rsid w:val="000C2299"/>
    <w:rsid w:val="000D5860"/>
    <w:rsid w:val="00123AAC"/>
    <w:rsid w:val="002268BF"/>
    <w:rsid w:val="00330F08"/>
    <w:rsid w:val="004E208E"/>
    <w:rsid w:val="00793285"/>
    <w:rsid w:val="007A1CD2"/>
    <w:rsid w:val="00872E21"/>
    <w:rsid w:val="008B233B"/>
    <w:rsid w:val="008F5D9B"/>
    <w:rsid w:val="00974FAF"/>
    <w:rsid w:val="009846D1"/>
    <w:rsid w:val="009F2C82"/>
    <w:rsid w:val="00A049F6"/>
    <w:rsid w:val="00A55372"/>
    <w:rsid w:val="00C715D4"/>
    <w:rsid w:val="00D73EBE"/>
    <w:rsid w:val="00DA333C"/>
    <w:rsid w:val="00E71840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2013-02-22T10:10:00Z</dcterms:created>
  <dcterms:modified xsi:type="dcterms:W3CDTF">2013-02-22T10:10:00Z</dcterms:modified>
</cp:coreProperties>
</file>