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33E83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1BDEDF75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05119457" w14:textId="25711EBE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  <w:b/>
          <w:bCs/>
        </w:rPr>
        <w:t>Unternehmensnummer:</w:t>
      </w:r>
      <w:r w:rsidRPr="002B7256">
        <w:rPr>
          <w:rFonts w:eastAsia="Calibri"/>
        </w:rPr>
        <w:t xml:space="preserve"> </w:t>
      </w:r>
      <w:r w:rsidRPr="002B7256">
        <w:rPr>
          <w:rFonts w:eastAsia="Calibri"/>
        </w:rPr>
        <w:tab/>
      </w:r>
      <w:r w:rsidR="00350948">
        <w:rPr>
          <w:rFonts w:eastAsia="Calibri"/>
        </w:rPr>
        <w:t xml:space="preserve">            </w:t>
      </w:r>
      <w:r w:rsidR="00E54F1F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4F1F">
        <w:rPr>
          <w:rFonts w:eastAsia="Calibri"/>
        </w:rPr>
        <w:instrText xml:space="preserve"> FORMTEXT </w:instrText>
      </w:r>
      <w:r w:rsidR="00E54F1F">
        <w:rPr>
          <w:rFonts w:eastAsia="Calibri"/>
        </w:rPr>
      </w:r>
      <w:r w:rsidR="00E54F1F">
        <w:rPr>
          <w:rFonts w:eastAsia="Calibri"/>
        </w:rPr>
        <w:fldChar w:fldCharType="separate"/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</w:rPr>
        <w:fldChar w:fldCharType="end"/>
      </w:r>
      <w:bookmarkEnd w:id="0"/>
    </w:p>
    <w:p w14:paraId="0E7480EF" w14:textId="77777777" w:rsidR="002B7256" w:rsidRPr="002B7256" w:rsidRDefault="002B7256" w:rsidP="002B7256">
      <w:pPr>
        <w:spacing w:after="160" w:line="259" w:lineRule="auto"/>
        <w:rPr>
          <w:rFonts w:eastAsia="Calibri"/>
        </w:rPr>
      </w:pPr>
    </w:p>
    <w:p w14:paraId="31D83642" w14:textId="65B488C6" w:rsidR="00FC5E71" w:rsidRDefault="000E39CB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0E39CB">
        <w:rPr>
          <w:rFonts w:eastAsia="Calibri"/>
          <w:b/>
          <w:bCs/>
          <w:sz w:val="24"/>
          <w:szCs w:val="24"/>
        </w:rPr>
        <w:t xml:space="preserve">Kündigung der freiwilligen </w:t>
      </w:r>
      <w:r w:rsidR="00BD076C">
        <w:rPr>
          <w:rFonts w:eastAsia="Calibri"/>
          <w:b/>
          <w:bCs/>
          <w:sz w:val="24"/>
          <w:szCs w:val="24"/>
        </w:rPr>
        <w:t>V</w:t>
      </w:r>
      <w:r w:rsidRPr="000E39CB">
        <w:rPr>
          <w:rFonts w:eastAsia="Calibri"/>
          <w:b/>
          <w:bCs/>
          <w:sz w:val="24"/>
          <w:szCs w:val="24"/>
        </w:rPr>
        <w:t>ersicherung</w:t>
      </w:r>
    </w:p>
    <w:p w14:paraId="166F0A3F" w14:textId="77777777" w:rsidR="000E39CB" w:rsidRPr="002B7256" w:rsidRDefault="000E39CB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DB89396" w14:textId="2CCA7541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Name, Vorname: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E54F1F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4F1F">
        <w:rPr>
          <w:rFonts w:eastAsia="Calibri"/>
        </w:rPr>
        <w:instrText xml:space="preserve"> FORMTEXT </w:instrText>
      </w:r>
      <w:r w:rsidR="00E54F1F">
        <w:rPr>
          <w:rFonts w:eastAsia="Calibri"/>
        </w:rPr>
      </w:r>
      <w:r w:rsidR="00E54F1F">
        <w:rPr>
          <w:rFonts w:eastAsia="Calibri"/>
        </w:rPr>
        <w:fldChar w:fldCharType="separate"/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</w:rPr>
        <w:fldChar w:fldCharType="end"/>
      </w:r>
      <w:bookmarkEnd w:id="1"/>
    </w:p>
    <w:p w14:paraId="7D02889A" w14:textId="183C0AB6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Geburtsdatum: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E54F1F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4F1F">
        <w:rPr>
          <w:rFonts w:eastAsia="Calibri"/>
        </w:rPr>
        <w:instrText xml:space="preserve"> FORMTEXT </w:instrText>
      </w:r>
      <w:r w:rsidR="00E54F1F">
        <w:rPr>
          <w:rFonts w:eastAsia="Calibri"/>
        </w:rPr>
      </w:r>
      <w:r w:rsidR="00E54F1F">
        <w:rPr>
          <w:rFonts w:eastAsia="Calibri"/>
        </w:rPr>
        <w:fldChar w:fldCharType="separate"/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</w:rPr>
        <w:fldChar w:fldCharType="end"/>
      </w:r>
      <w:bookmarkEnd w:id="2"/>
    </w:p>
    <w:p w14:paraId="653F751A" w14:textId="777F0D17" w:rsidR="002B7256" w:rsidRDefault="002B7256" w:rsidP="002B7256">
      <w:pPr>
        <w:spacing w:after="160" w:line="259" w:lineRule="auto"/>
        <w:rPr>
          <w:rFonts w:eastAsia="Calibri"/>
          <w:u w:val="single"/>
        </w:rPr>
      </w:pPr>
    </w:p>
    <w:p w14:paraId="60263213" w14:textId="77777777" w:rsidR="000E39CB" w:rsidRPr="002B7256" w:rsidRDefault="000E39CB" w:rsidP="002B7256">
      <w:pPr>
        <w:spacing w:after="160" w:line="259" w:lineRule="auto"/>
        <w:rPr>
          <w:rFonts w:eastAsia="Calibri"/>
          <w:u w:val="single"/>
        </w:rPr>
      </w:pPr>
    </w:p>
    <w:p w14:paraId="68DCD599" w14:textId="656A45C3" w:rsidR="000E39CB" w:rsidRPr="000E39CB" w:rsidRDefault="000E39CB" w:rsidP="000E39CB">
      <w:pPr>
        <w:spacing w:after="160" w:line="259" w:lineRule="auto"/>
        <w:rPr>
          <w:rFonts w:eastAsia="Calibri"/>
          <w:b/>
          <w:bCs/>
        </w:rPr>
      </w:pPr>
      <w:r w:rsidRPr="000E39CB">
        <w:rPr>
          <w:rFonts w:eastAsia="Calibri"/>
        </w:rPr>
        <w:t>Die freiwillige</w:t>
      </w:r>
      <w:r w:rsidR="00B74244">
        <w:rPr>
          <w:rFonts w:eastAsia="Calibri"/>
        </w:rPr>
        <w:t xml:space="preserve"> </w:t>
      </w:r>
      <w:r w:rsidR="00BD076C">
        <w:rPr>
          <w:rFonts w:eastAsia="Calibri"/>
        </w:rPr>
        <w:t>V</w:t>
      </w:r>
      <w:r w:rsidRPr="000E39CB">
        <w:rPr>
          <w:rFonts w:eastAsia="Calibri"/>
        </w:rPr>
        <w:t xml:space="preserve">ersicherung endet mit </w:t>
      </w:r>
      <w:r w:rsidRPr="000E39CB">
        <w:rPr>
          <w:rFonts w:eastAsia="Calibri"/>
          <w:b/>
          <w:bCs/>
        </w:rPr>
        <w:t xml:space="preserve">Ablauf des Monats, in dem </w:t>
      </w:r>
      <w:r>
        <w:rPr>
          <w:rFonts w:eastAsia="Calibri"/>
          <w:b/>
          <w:bCs/>
        </w:rPr>
        <w:t>die Kündigung</w:t>
      </w:r>
      <w:r w:rsidRPr="000E39CB">
        <w:rPr>
          <w:rFonts w:eastAsia="Calibri"/>
          <w:b/>
          <w:bCs/>
        </w:rPr>
        <w:t xml:space="preserve"> bei </w:t>
      </w:r>
      <w:r>
        <w:rPr>
          <w:rFonts w:eastAsia="Calibri"/>
          <w:b/>
          <w:bCs/>
        </w:rPr>
        <w:t xml:space="preserve">unserer </w:t>
      </w:r>
      <w:r w:rsidRPr="000E39CB">
        <w:rPr>
          <w:rFonts w:eastAsia="Calibri"/>
          <w:b/>
          <w:bCs/>
        </w:rPr>
        <w:t>Berufsgenossenschaft eingegangen ist.</w:t>
      </w:r>
    </w:p>
    <w:p w14:paraId="7AFB3887" w14:textId="77777777" w:rsidR="000E39CB" w:rsidRPr="000E39CB" w:rsidRDefault="000E39CB" w:rsidP="000E39CB">
      <w:pPr>
        <w:spacing w:after="160" w:line="259" w:lineRule="auto"/>
        <w:rPr>
          <w:rFonts w:eastAsia="Calibri"/>
        </w:rPr>
      </w:pPr>
    </w:p>
    <w:p w14:paraId="12B48D1B" w14:textId="15EFB20C" w:rsidR="000E39CB" w:rsidRPr="000E39CB" w:rsidRDefault="000E39CB" w:rsidP="000E39CB">
      <w:pPr>
        <w:spacing w:after="160" w:line="259" w:lineRule="auto"/>
        <w:rPr>
          <w:rFonts w:eastAsia="Calibri"/>
        </w:rPr>
      </w:pPr>
      <w:r w:rsidRPr="000E39CB">
        <w:rPr>
          <w:rFonts w:eastAsia="Calibri"/>
        </w:rPr>
        <w:t xml:space="preserve">Optional können Sie auch einen </w:t>
      </w:r>
      <w:r w:rsidRPr="000E39CB">
        <w:rPr>
          <w:rFonts w:eastAsia="Calibri"/>
          <w:b/>
          <w:bCs/>
        </w:rPr>
        <w:t>späteren Beendigungszeitpunkt</w:t>
      </w:r>
      <w:r w:rsidRPr="000E39CB">
        <w:rPr>
          <w:rFonts w:eastAsia="Calibri"/>
        </w:rPr>
        <w:t xml:space="preserve"> benennen: </w:t>
      </w:r>
      <w:r w:rsidR="00E54F1F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4F1F">
        <w:rPr>
          <w:rFonts w:eastAsia="Calibri"/>
        </w:rPr>
        <w:instrText xml:space="preserve"> FORMTEXT </w:instrText>
      </w:r>
      <w:r w:rsidR="00E54F1F">
        <w:rPr>
          <w:rFonts w:eastAsia="Calibri"/>
        </w:rPr>
      </w:r>
      <w:r w:rsidR="00E54F1F">
        <w:rPr>
          <w:rFonts w:eastAsia="Calibri"/>
        </w:rPr>
        <w:fldChar w:fldCharType="separate"/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  <w:noProof/>
        </w:rPr>
        <w:t> </w:t>
      </w:r>
      <w:r w:rsidR="00E54F1F">
        <w:rPr>
          <w:rFonts w:eastAsia="Calibri"/>
        </w:rPr>
        <w:fldChar w:fldCharType="end"/>
      </w:r>
      <w:bookmarkEnd w:id="3"/>
    </w:p>
    <w:p w14:paraId="10192F3E" w14:textId="77777777" w:rsidR="002B7256" w:rsidRPr="002B7256" w:rsidRDefault="002B7256" w:rsidP="002B7256">
      <w:pPr>
        <w:spacing w:after="160" w:line="259" w:lineRule="auto"/>
        <w:rPr>
          <w:rFonts w:eastAsia="Calibri"/>
        </w:rPr>
      </w:pPr>
    </w:p>
    <w:p w14:paraId="31361259" w14:textId="22D440D1" w:rsidR="002B7256" w:rsidRDefault="002B7256" w:rsidP="002B7256">
      <w:pPr>
        <w:spacing w:after="160" w:line="259" w:lineRule="auto"/>
        <w:rPr>
          <w:rFonts w:eastAsia="Calibri"/>
        </w:rPr>
      </w:pPr>
    </w:p>
    <w:p w14:paraId="43C76519" w14:textId="77777777" w:rsidR="000E39CB" w:rsidRPr="002B7256" w:rsidRDefault="000E39CB" w:rsidP="002B7256">
      <w:pPr>
        <w:spacing w:after="160" w:line="259" w:lineRule="auto"/>
        <w:rPr>
          <w:rFonts w:eastAsia="Calibri"/>
        </w:rPr>
      </w:pPr>
    </w:p>
    <w:p w14:paraId="026ABC59" w14:textId="43E723D7" w:rsidR="002B7256" w:rsidRPr="002B7256" w:rsidRDefault="00E54F1F" w:rsidP="002B7256">
      <w:pPr>
        <w:spacing w:line="259" w:lineRule="auto"/>
        <w:rPr>
          <w:rFonts w:eastAsia="Calibri"/>
        </w:rPr>
      </w:pPr>
      <w:r>
        <w:rPr>
          <w:rFonts w:eastAsia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4"/>
    </w:p>
    <w:p w14:paraId="53C857E8" w14:textId="2436D70B" w:rsidR="002B7256" w:rsidRPr="002B7256" w:rsidRDefault="002B7256" w:rsidP="002B7256">
      <w:pPr>
        <w:spacing w:line="259" w:lineRule="auto"/>
        <w:rPr>
          <w:rFonts w:eastAsia="Calibri"/>
        </w:rPr>
      </w:pPr>
      <w:r w:rsidRPr="002B7256">
        <w:rPr>
          <w:rFonts w:eastAsia="Calibri"/>
        </w:rPr>
        <w:t xml:space="preserve"> (Datum)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  <w:t>(Unterschrift des Antragstellers oder</w:t>
      </w:r>
    </w:p>
    <w:p w14:paraId="47E13441" w14:textId="0ACE1083" w:rsidR="002B7256" w:rsidRPr="002B7256" w:rsidRDefault="002B7256" w:rsidP="002B7256">
      <w:pPr>
        <w:spacing w:line="259" w:lineRule="auto"/>
        <w:ind w:left="4248"/>
        <w:rPr>
          <w:rFonts w:eastAsia="Calibri"/>
        </w:rPr>
      </w:pPr>
      <w:r w:rsidRPr="002B7256">
        <w:rPr>
          <w:rFonts w:eastAsia="Calibri"/>
        </w:rPr>
        <w:t>Bevollmächtigten, ggf</w:t>
      </w:r>
      <w:r>
        <w:rPr>
          <w:rFonts w:eastAsia="Calibri"/>
        </w:rPr>
        <w:t>.</w:t>
      </w:r>
      <w:r w:rsidRPr="002B7256">
        <w:rPr>
          <w:rFonts w:eastAsia="Calibri"/>
        </w:rPr>
        <w:t xml:space="preserve"> bitte Vollmacht beifügen)</w:t>
      </w:r>
    </w:p>
    <w:p w14:paraId="259E6B58" w14:textId="77777777" w:rsidR="002B7256" w:rsidRPr="002B7256" w:rsidRDefault="002B7256" w:rsidP="00AB098D">
      <w:pPr>
        <w:spacing w:line="259" w:lineRule="auto"/>
        <w:rPr>
          <w:rFonts w:eastAsia="Calibri"/>
        </w:rPr>
      </w:pPr>
    </w:p>
    <w:p w14:paraId="2DD34661" w14:textId="77777777" w:rsidR="002B7256" w:rsidRDefault="002B7256" w:rsidP="00AB098D">
      <w:pPr>
        <w:spacing w:line="259" w:lineRule="auto"/>
        <w:rPr>
          <w:rFonts w:eastAsia="Calibri"/>
          <w:b/>
          <w:bCs/>
        </w:rPr>
      </w:pPr>
    </w:p>
    <w:p w14:paraId="3333AA39" w14:textId="77777777" w:rsidR="002B7256" w:rsidRDefault="002B7256" w:rsidP="00AB098D">
      <w:pPr>
        <w:spacing w:line="259" w:lineRule="auto"/>
        <w:rPr>
          <w:rFonts w:eastAsia="Calibri"/>
          <w:b/>
          <w:bCs/>
        </w:rPr>
      </w:pPr>
    </w:p>
    <w:p w14:paraId="3FB73499" w14:textId="77777777" w:rsidR="00CF72B5" w:rsidRDefault="00CF72B5" w:rsidP="00AB098D">
      <w:pPr>
        <w:spacing w:line="259" w:lineRule="auto"/>
        <w:rPr>
          <w:rFonts w:eastAsia="Calibri"/>
          <w:b/>
          <w:bCs/>
        </w:rPr>
      </w:pPr>
    </w:p>
    <w:p w14:paraId="4F51B6FF" w14:textId="5B642844" w:rsidR="002B7256" w:rsidRDefault="002B7256" w:rsidP="00AB098D">
      <w:pPr>
        <w:spacing w:line="259" w:lineRule="auto"/>
        <w:rPr>
          <w:rFonts w:eastAsia="Calibri"/>
          <w:b/>
          <w:bCs/>
        </w:rPr>
      </w:pPr>
    </w:p>
    <w:p w14:paraId="2C69A37A" w14:textId="6BB152F0" w:rsidR="00AB098D" w:rsidRDefault="00AB098D" w:rsidP="00AB098D">
      <w:pPr>
        <w:spacing w:line="259" w:lineRule="auto"/>
        <w:rPr>
          <w:rFonts w:eastAsia="Calibri"/>
          <w:b/>
          <w:bCs/>
        </w:rPr>
      </w:pPr>
    </w:p>
    <w:p w14:paraId="077AC1D4" w14:textId="77777777" w:rsidR="00AB098D" w:rsidRDefault="00AB098D" w:rsidP="00AB098D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Zurück an:</w:t>
      </w:r>
      <w:r>
        <w:rPr>
          <w:rFonts w:eastAsia="Calibri"/>
          <w:b/>
          <w:bCs/>
        </w:rPr>
        <w:br/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Berufsgenossenschaft Holz und Metall</w:t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Abteilung Mitglieder und Beitrag</w:t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Postfach 37 80</w:t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55027 Mainz</w:t>
      </w:r>
    </w:p>
    <w:p w14:paraId="555BE071" w14:textId="77777777" w:rsidR="00AB098D" w:rsidRDefault="00AB098D" w:rsidP="00AB098D">
      <w:pPr>
        <w:spacing w:line="259" w:lineRule="auto"/>
        <w:rPr>
          <w:rFonts w:eastAsia="Calibri"/>
          <w:b/>
          <w:bCs/>
        </w:rPr>
      </w:pPr>
    </w:p>
    <w:sectPr w:rsidR="00AB098D" w:rsidSect="00CF72B5">
      <w:headerReference w:type="default" r:id="rId6"/>
      <w:footerReference w:type="default" r:id="rId7"/>
      <w:pgSz w:w="11906" w:h="16838"/>
      <w:pgMar w:top="1417" w:right="1417" w:bottom="0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31366" w14:textId="77777777" w:rsidR="002B7256" w:rsidRDefault="002B7256" w:rsidP="002B7256">
      <w:r>
        <w:separator/>
      </w:r>
    </w:p>
  </w:endnote>
  <w:endnote w:type="continuationSeparator" w:id="0">
    <w:p w14:paraId="369027E6" w14:textId="77777777" w:rsidR="002B7256" w:rsidRDefault="002B7256" w:rsidP="002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A1CCB" w14:textId="77777777" w:rsidR="00AB098D" w:rsidRPr="00BA496D" w:rsidRDefault="00AB098D" w:rsidP="00AB098D">
    <w:pPr>
      <w:pStyle w:val="Fuzeile"/>
    </w:pPr>
    <w:r w:rsidRPr="00BA496D">
      <w:t xml:space="preserve">E-Mail: </w:t>
    </w:r>
    <w:r w:rsidRPr="00D83990">
      <w:t>mitgliederservice@bghm.de</w:t>
    </w:r>
    <w:r>
      <w:tab/>
      <w:t xml:space="preserve">                                  </w:t>
    </w:r>
    <w:r w:rsidRPr="00BA496D">
      <w:t>Fax: 06131 802-29500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67326" w14:textId="77777777" w:rsidR="002B7256" w:rsidRDefault="002B7256" w:rsidP="002B7256">
      <w:r>
        <w:separator/>
      </w:r>
    </w:p>
  </w:footnote>
  <w:footnote w:type="continuationSeparator" w:id="0">
    <w:p w14:paraId="4EAFC4F2" w14:textId="77777777" w:rsidR="002B7256" w:rsidRDefault="002B7256" w:rsidP="002B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1B2065" w:rsidRPr="002B7256" w14:paraId="5D6B7F5D" w14:textId="77777777" w:rsidTr="003F333C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02B7BA1C" w14:textId="77777777" w:rsidR="001B2065" w:rsidRPr="002B7256" w:rsidRDefault="001B2065" w:rsidP="001B2065">
          <w:pPr>
            <w:tabs>
              <w:tab w:val="left" w:pos="6010"/>
            </w:tabs>
            <w:suppressAutoHyphens/>
            <w:rPr>
              <w:rFonts w:eastAsia="Batang"/>
              <w:lang w:eastAsia="de-DE"/>
            </w:rPr>
          </w:pPr>
          <w:r w:rsidRPr="002B7256">
            <w:rPr>
              <w:rFonts w:eastAsia="Batang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E09306D" wp14:editId="31939612">
                <wp:simplePos x="0" y="0"/>
                <wp:positionH relativeFrom="page">
                  <wp:posOffset>3651250</wp:posOffset>
                </wp:positionH>
                <wp:positionV relativeFrom="page">
                  <wp:posOffset>-139700</wp:posOffset>
                </wp:positionV>
                <wp:extent cx="2894330" cy="1184275"/>
                <wp:effectExtent l="0" t="0" r="1270" b="0"/>
                <wp:wrapNone/>
                <wp:docPr id="20" name="Grafik 20" descr="Logo der BGH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k 20" descr="Logo der BGH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33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B2065" w:rsidRPr="002B7256" w14:paraId="740DFC95" w14:textId="77777777" w:rsidTr="003F333C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00020B29" w14:textId="77777777" w:rsidR="001B2065" w:rsidRPr="002B7256" w:rsidRDefault="001B2065" w:rsidP="001B2065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6972CC21" w14:textId="77777777" w:rsidR="001B2065" w:rsidRPr="002B7256" w:rsidRDefault="001B2065" w:rsidP="001B2065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1B2065" w:rsidRPr="002B7256" w14:paraId="3DC1B0AE" w14:textId="77777777" w:rsidTr="003F333C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579FCBBA" w14:textId="77777777" w:rsidR="001B2065" w:rsidRPr="002B7256" w:rsidRDefault="001B2065" w:rsidP="001B2065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2857721E" w14:textId="77777777" w:rsidR="001B2065" w:rsidRPr="002B7256" w:rsidRDefault="001B2065" w:rsidP="001B2065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1B2065" w:rsidRPr="002B7256" w14:paraId="0B754C9F" w14:textId="77777777" w:rsidTr="003F333C">
      <w:trPr>
        <w:trHeight w:hRule="exact" w:val="284"/>
      </w:trPr>
      <w:tc>
        <w:tcPr>
          <w:tcW w:w="10546" w:type="dxa"/>
          <w:gridSpan w:val="2"/>
          <w:shd w:val="clear" w:color="auto" w:fill="auto"/>
        </w:tcPr>
        <w:p w14:paraId="4AA3DD80" w14:textId="77777777" w:rsidR="001B2065" w:rsidRPr="001B2065" w:rsidRDefault="001B2065" w:rsidP="001B2065">
          <w:pPr>
            <w:suppressAutoHyphens/>
            <w:rPr>
              <w:rFonts w:eastAsia="Batang" w:cs="Times New Roman"/>
              <w:sz w:val="20"/>
              <w:szCs w:val="20"/>
              <w:lang w:eastAsia="de-DE"/>
            </w:rPr>
          </w:pPr>
          <w:r w:rsidRPr="001B2065">
            <w:rPr>
              <w:rFonts w:eastAsia="Batang" w:cs="Times New Roman"/>
              <w:sz w:val="20"/>
              <w:szCs w:val="20"/>
              <w:lang w:eastAsia="de-DE"/>
            </w:rPr>
            <w:t>Berufsgenossenschaft Holz und Metall, Isaac-Fulda-Allee 18, 55214 Mainz</w:t>
          </w:r>
        </w:p>
      </w:tc>
    </w:tr>
  </w:tbl>
  <w:p w14:paraId="141C0226" w14:textId="77777777" w:rsidR="002B7256" w:rsidRPr="001B2065" w:rsidRDefault="002B7256" w:rsidP="001B20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spinCount="100000" w:hashValue="+omIUOCQSKQ9PQdz3OMMdDmA0vCLTkE53EWqJgB9wNupoq29NSZjKRnD4czYPc1fL1ZiheZKEB6eJOtV1EnFwg==" w:saltValue="F5Wb2vEpgZ7EekeiELMuTQ==" w:algorithmName="SHA-51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0"/>
    <w:rsid w:val="000E39CB"/>
    <w:rsid w:val="001B2065"/>
    <w:rsid w:val="001B7467"/>
    <w:rsid w:val="002524E7"/>
    <w:rsid w:val="002B7256"/>
    <w:rsid w:val="002F41B2"/>
    <w:rsid w:val="00350948"/>
    <w:rsid w:val="007F4A70"/>
    <w:rsid w:val="00AB098D"/>
    <w:rsid w:val="00B74244"/>
    <w:rsid w:val="00BD076C"/>
    <w:rsid w:val="00BE4A75"/>
    <w:rsid w:val="00CF72B5"/>
    <w:rsid w:val="00D60B4D"/>
    <w:rsid w:val="00DA4513"/>
    <w:rsid w:val="00E54F1F"/>
    <w:rsid w:val="00EA6B68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CE945"/>
  <w15:chartTrackingRefBased/>
  <w15:docId w15:val="{310DAF86-588D-4BC5-AB7C-FFFA552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256"/>
  </w:style>
  <w:style w:type="paragraph" w:styleId="Fuzeile">
    <w:name w:val="footer"/>
    <w:basedOn w:val="Standard"/>
    <w:link w:val="Fu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256"/>
  </w:style>
  <w:style w:type="character" w:styleId="Hyperlink">
    <w:name w:val="Hyperlink"/>
    <w:basedOn w:val="Absatz-Standardschriftart"/>
    <w:uiPriority w:val="99"/>
    <w:unhideWhenUsed/>
    <w:rsid w:val="002B72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Bade, Barbara, BGHM</dc:creator>
  <cp:keywords/>
  <dc:description/>
  <cp:lastModifiedBy>Darmstadt, Sibylle, BGHM</cp:lastModifiedBy>
  <cp:revision>13</cp:revision>
  <dcterms:created xsi:type="dcterms:W3CDTF">2022-10-19T09:51:00Z</dcterms:created>
  <dcterms:modified xsi:type="dcterms:W3CDTF">2024-05-07T08:12:00Z</dcterms:modified>
</cp:coreProperties>
</file>